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2CCA" w14:textId="6FBDD8C5" w:rsidR="00FE293C" w:rsidRPr="00FE293C" w:rsidRDefault="00FE293C" w:rsidP="00FE293C">
      <w:pPr>
        <w:widowControl/>
        <w:suppressAutoHyphens/>
        <w:autoSpaceDE/>
        <w:autoSpaceDN/>
        <w:adjustRightInd/>
        <w:ind w:left="5387"/>
        <w:rPr>
          <w:rFonts w:ascii="Times New Roman" w:hAnsi="Times New Roman" w:cs="Calibri"/>
          <w:lang w:eastAsia="zh-CN"/>
        </w:rPr>
      </w:pPr>
      <w:r w:rsidRPr="00FE293C">
        <w:rPr>
          <w:rFonts w:ascii="Times New Roman" w:hAnsi="Times New Roman" w:cs="Calibri"/>
          <w:lang w:eastAsia="zh-CN"/>
        </w:rPr>
        <w:t xml:space="preserve">Приложение к основной образовательной программе </w:t>
      </w:r>
      <w:proofErr w:type="gramStart"/>
      <w:r w:rsidRPr="00FE293C">
        <w:rPr>
          <w:rFonts w:ascii="Times New Roman" w:hAnsi="Times New Roman" w:cs="Calibri"/>
          <w:lang w:eastAsia="zh-CN"/>
        </w:rPr>
        <w:t>среднего  общего</w:t>
      </w:r>
      <w:proofErr w:type="gramEnd"/>
      <w:r w:rsidRPr="00FE293C">
        <w:rPr>
          <w:rFonts w:ascii="Times New Roman" w:hAnsi="Times New Roman" w:cs="Calibri"/>
          <w:lang w:eastAsia="zh-CN"/>
        </w:rPr>
        <w:t xml:space="preserve">  образования</w:t>
      </w:r>
    </w:p>
    <w:p w14:paraId="1EE1B03E" w14:textId="77777777" w:rsidR="00FE293C" w:rsidRPr="00FE293C" w:rsidRDefault="00FE293C" w:rsidP="00FE293C">
      <w:pPr>
        <w:widowControl/>
        <w:suppressAutoHyphens/>
        <w:autoSpaceDE/>
        <w:autoSpaceDN/>
        <w:adjustRightInd/>
        <w:rPr>
          <w:rFonts w:ascii="Times New Roman" w:hAnsi="Times New Roman" w:cs="Calibri"/>
          <w:lang w:eastAsia="zh-CN"/>
        </w:rPr>
      </w:pPr>
    </w:p>
    <w:p w14:paraId="342D6733" w14:textId="77777777" w:rsidR="00FE293C" w:rsidRDefault="00FE293C" w:rsidP="00FE293C">
      <w:pPr>
        <w:widowControl/>
        <w:suppressAutoHyphens/>
        <w:autoSpaceDE/>
        <w:autoSpaceDN/>
        <w:adjustRightInd/>
        <w:rPr>
          <w:rFonts w:ascii="Times New Roman" w:hAnsi="Times New Roman" w:cs="Calibri"/>
          <w:b/>
          <w:lang w:eastAsia="zh-CN"/>
        </w:rPr>
      </w:pPr>
    </w:p>
    <w:p w14:paraId="2F56D6C3" w14:textId="30CFEFC0" w:rsidR="002A3220" w:rsidRPr="002A3220" w:rsidRDefault="002A3220" w:rsidP="002A3220">
      <w:pPr>
        <w:widowControl/>
        <w:suppressAutoHyphens/>
        <w:autoSpaceDE/>
        <w:autoSpaceDN/>
        <w:adjustRightInd/>
        <w:jc w:val="center"/>
        <w:rPr>
          <w:rFonts w:ascii="Times New Roman" w:hAnsi="Times New Roman" w:cs="Calibri"/>
          <w:b/>
          <w:lang w:eastAsia="zh-CN"/>
        </w:rPr>
      </w:pPr>
      <w:r w:rsidRPr="002A3220">
        <w:rPr>
          <w:rFonts w:ascii="Times New Roman" w:hAnsi="Times New Roman" w:cs="Calibri"/>
          <w:b/>
          <w:lang w:eastAsia="zh-CN"/>
        </w:rPr>
        <w:t xml:space="preserve">Муниципальное </w:t>
      </w:r>
      <w:proofErr w:type="gramStart"/>
      <w:r w:rsidRPr="002A3220">
        <w:rPr>
          <w:rFonts w:ascii="Times New Roman" w:hAnsi="Times New Roman" w:cs="Calibri"/>
          <w:b/>
          <w:lang w:eastAsia="zh-CN"/>
        </w:rPr>
        <w:t>бюджетное  общеобразовательное</w:t>
      </w:r>
      <w:proofErr w:type="gramEnd"/>
      <w:r w:rsidRPr="002A3220">
        <w:rPr>
          <w:rFonts w:ascii="Times New Roman" w:hAnsi="Times New Roman" w:cs="Calibri"/>
          <w:b/>
          <w:lang w:eastAsia="zh-CN"/>
        </w:rPr>
        <w:t xml:space="preserve"> учреждение</w:t>
      </w:r>
    </w:p>
    <w:p w14:paraId="3179D0C1" w14:textId="2F9BD524" w:rsidR="002A3220" w:rsidRPr="002A3220" w:rsidRDefault="002A3220" w:rsidP="002A3220">
      <w:pPr>
        <w:widowControl/>
        <w:suppressAutoHyphens/>
        <w:autoSpaceDE/>
        <w:autoSpaceDN/>
        <w:adjustRightInd/>
        <w:jc w:val="center"/>
        <w:rPr>
          <w:rFonts w:ascii="Times New Roman" w:hAnsi="Times New Roman" w:cs="Calibri"/>
          <w:b/>
          <w:lang w:eastAsia="zh-CN"/>
        </w:rPr>
      </w:pPr>
      <w:r w:rsidRPr="002A3220">
        <w:rPr>
          <w:rFonts w:ascii="Times New Roman" w:hAnsi="Times New Roman" w:cs="Calibri"/>
          <w:b/>
          <w:lang w:eastAsia="zh-CN"/>
        </w:rPr>
        <w:t xml:space="preserve">«Средняя общеобразовательная школа № </w:t>
      </w:r>
      <w:r w:rsidR="00FE293C">
        <w:rPr>
          <w:rFonts w:ascii="Times New Roman" w:hAnsi="Times New Roman" w:cs="Calibri"/>
          <w:b/>
          <w:lang w:eastAsia="zh-CN"/>
        </w:rPr>
        <w:t>36»</w:t>
      </w:r>
    </w:p>
    <w:p w14:paraId="23A24562" w14:textId="5C906019" w:rsidR="002A3220" w:rsidRPr="002A3220" w:rsidRDefault="00FE293C" w:rsidP="002A3220">
      <w:pPr>
        <w:widowControl/>
        <w:suppressAutoHyphens/>
        <w:autoSpaceDE/>
        <w:autoSpaceDN/>
        <w:adjustRightInd/>
        <w:jc w:val="center"/>
        <w:rPr>
          <w:rFonts w:ascii="Times New Roman" w:hAnsi="Times New Roman" w:cs="Calibri"/>
          <w:sz w:val="28"/>
          <w:szCs w:val="28"/>
          <w:lang w:eastAsia="zh-CN"/>
        </w:rPr>
      </w:pPr>
      <w:proofErr w:type="spellStart"/>
      <w:r>
        <w:rPr>
          <w:rFonts w:ascii="Times New Roman" w:hAnsi="Times New Roman" w:cs="Calibri"/>
          <w:b/>
          <w:lang w:eastAsia="zh-CN"/>
        </w:rPr>
        <w:t>Старооскольского</w:t>
      </w:r>
      <w:proofErr w:type="spellEnd"/>
      <w:r>
        <w:rPr>
          <w:rFonts w:ascii="Times New Roman" w:hAnsi="Times New Roman" w:cs="Calibri"/>
          <w:b/>
          <w:lang w:eastAsia="zh-CN"/>
        </w:rPr>
        <w:t xml:space="preserve"> городского округа</w:t>
      </w:r>
    </w:p>
    <w:p w14:paraId="07C08965" w14:textId="77777777" w:rsidR="002A3220" w:rsidRPr="002A3220" w:rsidRDefault="002A3220" w:rsidP="002A3220">
      <w:pPr>
        <w:suppressAutoHyphens/>
        <w:autoSpaceDN/>
        <w:adjustRightInd/>
        <w:spacing w:after="120" w:line="480" w:lineRule="auto"/>
        <w:ind w:left="283"/>
        <w:rPr>
          <w:rFonts w:ascii="Times New Roman" w:hAnsi="Times New Roman" w:cs="Calibri"/>
          <w:sz w:val="20"/>
          <w:szCs w:val="20"/>
          <w:lang w:eastAsia="ar-SA"/>
        </w:rPr>
      </w:pPr>
    </w:p>
    <w:p w14:paraId="0063AAC2" w14:textId="77777777" w:rsidR="002A3220" w:rsidRPr="002A3220" w:rsidRDefault="002A3220" w:rsidP="002A3220">
      <w:pPr>
        <w:suppressAutoHyphens/>
        <w:autoSpaceDN/>
        <w:adjustRightInd/>
        <w:spacing w:after="120" w:line="480" w:lineRule="auto"/>
        <w:ind w:left="283"/>
        <w:rPr>
          <w:rFonts w:ascii="Times New Roman" w:hAnsi="Times New Roman" w:cs="Calibri"/>
          <w:sz w:val="20"/>
          <w:szCs w:val="20"/>
          <w:lang w:eastAsia="ar-SA"/>
        </w:rPr>
      </w:pPr>
    </w:p>
    <w:p w14:paraId="0A9A7766" w14:textId="77777777" w:rsidR="002A3220" w:rsidRPr="002A3220" w:rsidRDefault="002A3220" w:rsidP="002A3220">
      <w:pPr>
        <w:suppressAutoHyphens/>
        <w:autoSpaceDN/>
        <w:adjustRightInd/>
        <w:spacing w:after="120" w:line="480" w:lineRule="auto"/>
        <w:ind w:left="283"/>
        <w:rPr>
          <w:rFonts w:ascii="Times New Roman" w:hAnsi="Times New Roman" w:cs="Calibri"/>
          <w:sz w:val="20"/>
          <w:szCs w:val="20"/>
          <w:lang w:eastAsia="ar-SA"/>
        </w:rPr>
      </w:pPr>
    </w:p>
    <w:p w14:paraId="62E329E5" w14:textId="77777777" w:rsidR="002A3220" w:rsidRPr="002A3220" w:rsidRDefault="002A3220" w:rsidP="002A3220">
      <w:pPr>
        <w:suppressAutoHyphens/>
        <w:autoSpaceDN/>
        <w:adjustRightInd/>
        <w:spacing w:after="120" w:line="480" w:lineRule="auto"/>
        <w:ind w:left="283"/>
        <w:rPr>
          <w:rFonts w:ascii="Times New Roman" w:hAnsi="Times New Roman" w:cs="Calibri"/>
          <w:sz w:val="20"/>
          <w:szCs w:val="20"/>
          <w:lang w:eastAsia="ar-SA"/>
        </w:rPr>
      </w:pPr>
    </w:p>
    <w:p w14:paraId="3FCB13FE" w14:textId="77777777" w:rsidR="002A3220" w:rsidRPr="00FE293C" w:rsidRDefault="002A3220" w:rsidP="002A3220">
      <w:pPr>
        <w:widowControl/>
        <w:suppressAutoHyphens/>
        <w:autoSpaceDE/>
        <w:autoSpaceDN/>
        <w:adjustRightInd/>
        <w:jc w:val="center"/>
        <w:rPr>
          <w:rFonts w:ascii="Times New Roman" w:hAnsi="Times New Roman"/>
          <w:sz w:val="48"/>
          <w:szCs w:val="48"/>
          <w:lang w:eastAsia="zh-CN"/>
        </w:rPr>
      </w:pPr>
      <w:r w:rsidRPr="00FE293C">
        <w:rPr>
          <w:rFonts w:ascii="Times New Roman" w:hAnsi="Times New Roman"/>
          <w:sz w:val="48"/>
          <w:szCs w:val="48"/>
          <w:lang w:eastAsia="zh-CN"/>
        </w:rPr>
        <w:t>РАБОЧАЯ ПРОГРАММА</w:t>
      </w:r>
    </w:p>
    <w:p w14:paraId="6CCAD1B6" w14:textId="77777777" w:rsidR="002A3220" w:rsidRPr="00FE293C" w:rsidRDefault="002A3220" w:rsidP="002A3220">
      <w:pPr>
        <w:widowControl/>
        <w:suppressAutoHyphens/>
        <w:autoSpaceDE/>
        <w:autoSpaceDN/>
        <w:adjustRightInd/>
        <w:jc w:val="center"/>
        <w:rPr>
          <w:rFonts w:ascii="Times New Roman" w:hAnsi="Times New Roman"/>
          <w:sz w:val="48"/>
          <w:szCs w:val="48"/>
          <w:lang w:eastAsia="zh-CN"/>
        </w:rPr>
      </w:pPr>
      <w:r w:rsidRPr="00FE293C">
        <w:rPr>
          <w:rFonts w:ascii="Times New Roman" w:hAnsi="Times New Roman"/>
          <w:sz w:val="48"/>
          <w:szCs w:val="48"/>
          <w:lang w:eastAsia="zh-CN"/>
        </w:rPr>
        <w:t xml:space="preserve">по учебному предмету </w:t>
      </w:r>
    </w:p>
    <w:p w14:paraId="3BDC162C" w14:textId="77777777" w:rsidR="002A3220" w:rsidRPr="00FE293C" w:rsidRDefault="002A3220" w:rsidP="002A3220">
      <w:pPr>
        <w:widowControl/>
        <w:suppressAutoHyphens/>
        <w:autoSpaceDE/>
        <w:autoSpaceDN/>
        <w:adjustRightInd/>
        <w:jc w:val="center"/>
        <w:rPr>
          <w:rFonts w:ascii="Times New Roman" w:hAnsi="Times New Roman"/>
          <w:sz w:val="48"/>
          <w:szCs w:val="48"/>
          <w:lang w:eastAsia="zh-CN"/>
        </w:rPr>
      </w:pPr>
      <w:r w:rsidRPr="00FE293C">
        <w:rPr>
          <w:rFonts w:ascii="Times New Roman" w:hAnsi="Times New Roman"/>
          <w:sz w:val="48"/>
          <w:szCs w:val="48"/>
          <w:lang w:eastAsia="zh-CN"/>
        </w:rPr>
        <w:t>«Обществознание»</w:t>
      </w:r>
    </w:p>
    <w:p w14:paraId="054B74EC" w14:textId="2B084BEC" w:rsidR="002A3220" w:rsidRPr="00FE293C" w:rsidRDefault="002A3220" w:rsidP="002A3220">
      <w:pPr>
        <w:widowControl/>
        <w:tabs>
          <w:tab w:val="center" w:pos="4677"/>
          <w:tab w:val="left" w:pos="7485"/>
        </w:tabs>
        <w:suppressAutoHyphens/>
        <w:autoSpaceDE/>
        <w:autoSpaceDN/>
        <w:adjustRightInd/>
        <w:jc w:val="center"/>
        <w:rPr>
          <w:rFonts w:ascii="Times New Roman" w:hAnsi="Times New Roman"/>
          <w:sz w:val="48"/>
          <w:szCs w:val="48"/>
          <w:lang w:eastAsia="zh-CN"/>
        </w:rPr>
      </w:pPr>
      <w:r w:rsidRPr="00FE293C">
        <w:rPr>
          <w:rFonts w:ascii="Times New Roman" w:hAnsi="Times New Roman"/>
          <w:sz w:val="48"/>
          <w:szCs w:val="48"/>
          <w:lang w:eastAsia="zh-CN"/>
        </w:rPr>
        <w:t>11 класс</w:t>
      </w:r>
    </w:p>
    <w:p w14:paraId="3AD13A88" w14:textId="77777777" w:rsidR="002A3220" w:rsidRPr="00FE293C" w:rsidRDefault="002A3220" w:rsidP="002A3220">
      <w:pPr>
        <w:widowControl/>
        <w:suppressAutoHyphens/>
        <w:autoSpaceDE/>
        <w:autoSpaceDN/>
        <w:adjustRightInd/>
        <w:jc w:val="center"/>
        <w:rPr>
          <w:rFonts w:ascii="Times New Roman" w:hAnsi="Times New Roman"/>
          <w:sz w:val="48"/>
          <w:szCs w:val="48"/>
          <w:lang w:eastAsia="zh-CN"/>
        </w:rPr>
      </w:pPr>
      <w:r w:rsidRPr="00FE293C">
        <w:rPr>
          <w:rFonts w:ascii="Times New Roman" w:hAnsi="Times New Roman"/>
          <w:sz w:val="48"/>
          <w:szCs w:val="48"/>
          <w:lang w:eastAsia="zh-CN"/>
        </w:rPr>
        <w:t>(базовый уровень)</w:t>
      </w:r>
    </w:p>
    <w:p w14:paraId="07BF411C" w14:textId="4EFB4326" w:rsidR="002A3220" w:rsidRPr="00FE293C" w:rsidRDefault="00FE293C" w:rsidP="00FE293C">
      <w:pPr>
        <w:widowControl/>
        <w:tabs>
          <w:tab w:val="left" w:pos="7095"/>
        </w:tabs>
        <w:suppressAutoHyphens/>
        <w:autoSpaceDE/>
        <w:autoSpaceDN/>
        <w:adjustRightInd/>
        <w:jc w:val="center"/>
        <w:rPr>
          <w:rFonts w:ascii="Times New Roman" w:hAnsi="Times New Roman"/>
          <w:sz w:val="32"/>
          <w:szCs w:val="32"/>
          <w:lang w:eastAsia="zh-CN"/>
        </w:rPr>
      </w:pPr>
      <w:r w:rsidRPr="00FE293C">
        <w:rPr>
          <w:rFonts w:ascii="Times New Roman" w:hAnsi="Times New Roman"/>
          <w:sz w:val="32"/>
          <w:szCs w:val="32"/>
          <w:lang w:eastAsia="zh-CN"/>
        </w:rPr>
        <w:t>(в новой редакции)</w:t>
      </w:r>
    </w:p>
    <w:p w14:paraId="4F319082" w14:textId="77777777" w:rsidR="002A3220" w:rsidRPr="00FE293C" w:rsidRDefault="002A3220" w:rsidP="002A3220">
      <w:pPr>
        <w:widowControl/>
        <w:suppressAutoHyphens/>
        <w:autoSpaceDE/>
        <w:autoSpaceDN/>
        <w:adjustRightInd/>
        <w:jc w:val="center"/>
        <w:rPr>
          <w:rFonts w:ascii="Times New Roman" w:hAnsi="Times New Roman"/>
          <w:b/>
          <w:sz w:val="48"/>
          <w:szCs w:val="48"/>
          <w:lang w:eastAsia="zh-CN"/>
        </w:rPr>
      </w:pPr>
    </w:p>
    <w:p w14:paraId="3B81B40D"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79E534FB"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692E6E5A"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354C6590"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4EE10A3F"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2A52F0EC"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4AF16600"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29E2E6CB"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00BCB698"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62B58536"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68C457F6"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4F6F5A86" w14:textId="77777777"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14:paraId="7DF09E91" w14:textId="77777777" w:rsidR="002A3220" w:rsidRPr="002A3220" w:rsidRDefault="002A3220" w:rsidP="002A3220">
      <w:pPr>
        <w:widowControl/>
        <w:suppressAutoHyphens/>
        <w:autoSpaceDE/>
        <w:autoSpaceDN/>
        <w:adjustRightInd/>
        <w:jc w:val="center"/>
        <w:rPr>
          <w:rFonts w:ascii="Arial Black" w:hAnsi="Arial Black" w:cs="Calibri"/>
          <w:b/>
          <w:sz w:val="32"/>
          <w:szCs w:val="32"/>
          <w:lang w:eastAsia="zh-CN"/>
        </w:rPr>
      </w:pPr>
    </w:p>
    <w:p w14:paraId="1300235B" w14:textId="77777777" w:rsidR="002A3220" w:rsidRPr="002A3220" w:rsidRDefault="002A3220" w:rsidP="002A3220">
      <w:pPr>
        <w:widowControl/>
        <w:suppressAutoHyphens/>
        <w:autoSpaceDE/>
        <w:autoSpaceDN/>
        <w:adjustRightInd/>
        <w:jc w:val="center"/>
        <w:rPr>
          <w:rFonts w:ascii="Arial Black" w:hAnsi="Arial Black" w:cs="Calibri"/>
          <w:sz w:val="32"/>
          <w:szCs w:val="32"/>
          <w:lang w:eastAsia="zh-CN"/>
        </w:rPr>
      </w:pPr>
    </w:p>
    <w:p w14:paraId="07590525" w14:textId="77777777"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14:paraId="7D2720EC" w14:textId="77777777"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14:paraId="6126FEAF" w14:textId="77777777"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14:paraId="5BBF2116" w14:textId="77777777" w:rsidR="002A3220" w:rsidRPr="002A3220" w:rsidRDefault="002A3220" w:rsidP="00FE293C">
      <w:pPr>
        <w:widowControl/>
        <w:suppressAutoHyphens/>
        <w:autoSpaceDE/>
        <w:autoSpaceDN/>
        <w:adjustRightInd/>
        <w:rPr>
          <w:rFonts w:ascii="Times New Roman" w:hAnsi="Times New Roman" w:cs="Calibri"/>
          <w:sz w:val="32"/>
          <w:szCs w:val="32"/>
          <w:lang w:eastAsia="zh-CN"/>
        </w:rPr>
      </w:pPr>
    </w:p>
    <w:p w14:paraId="4E653D35" w14:textId="77777777"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14:paraId="1CE9E988" w14:textId="77777777" w:rsidR="002A3220" w:rsidRPr="002A3220" w:rsidRDefault="002A3220" w:rsidP="002A3220">
      <w:pPr>
        <w:widowControl/>
        <w:suppressAutoHyphens/>
        <w:autoSpaceDE/>
        <w:autoSpaceDN/>
        <w:adjustRightInd/>
        <w:jc w:val="center"/>
        <w:rPr>
          <w:rFonts w:ascii="Times New Roman" w:hAnsi="Times New Roman" w:cs="Calibri"/>
          <w:lang w:eastAsia="zh-CN"/>
        </w:rPr>
      </w:pPr>
      <w:r w:rsidRPr="002A3220">
        <w:rPr>
          <w:rFonts w:ascii="Times New Roman" w:hAnsi="Times New Roman" w:cs="Calibri"/>
          <w:lang w:eastAsia="zh-CN"/>
        </w:rPr>
        <w:t>Старый Оскол</w:t>
      </w:r>
    </w:p>
    <w:p w14:paraId="54B0C0A0" w14:textId="4AA3EBAC" w:rsidR="002A3220" w:rsidRPr="002A3220" w:rsidRDefault="002A3220" w:rsidP="002A3220">
      <w:pPr>
        <w:widowControl/>
        <w:suppressAutoHyphens/>
        <w:autoSpaceDE/>
        <w:autoSpaceDN/>
        <w:adjustRightInd/>
        <w:jc w:val="center"/>
        <w:rPr>
          <w:rFonts w:ascii="Calibri" w:hAnsi="Calibri" w:cs="Calibri"/>
          <w:sz w:val="22"/>
          <w:szCs w:val="22"/>
          <w:lang w:eastAsia="zh-CN"/>
        </w:rPr>
      </w:pPr>
      <w:r w:rsidRPr="002A3220">
        <w:rPr>
          <w:rFonts w:ascii="Times New Roman" w:hAnsi="Times New Roman" w:cs="Calibri"/>
          <w:lang w:eastAsia="zh-CN"/>
        </w:rPr>
        <w:t>202</w:t>
      </w:r>
      <w:r w:rsidR="00FE293C">
        <w:rPr>
          <w:rFonts w:ascii="Times New Roman" w:hAnsi="Times New Roman" w:cs="Calibri"/>
          <w:lang w:eastAsia="zh-CN"/>
        </w:rPr>
        <w:t>3</w:t>
      </w:r>
    </w:p>
    <w:p w14:paraId="1BDA9923" w14:textId="77777777" w:rsidR="00071A09" w:rsidRDefault="00071A09" w:rsidP="000042C3">
      <w:pPr>
        <w:pStyle w:val="a0"/>
        <w:jc w:val="center"/>
        <w:rPr>
          <w:rFonts w:ascii="Times New Roman" w:hAnsi="Times New Roman"/>
          <w:sz w:val="24"/>
          <w:szCs w:val="24"/>
        </w:rPr>
      </w:pPr>
    </w:p>
    <w:p w14:paraId="2C31937B" w14:textId="77777777" w:rsidR="00071A09" w:rsidRDefault="00071A09" w:rsidP="000042C3">
      <w:pPr>
        <w:pStyle w:val="a0"/>
        <w:jc w:val="center"/>
        <w:rPr>
          <w:rFonts w:ascii="Times New Roman" w:hAnsi="Times New Roman"/>
          <w:sz w:val="24"/>
          <w:szCs w:val="24"/>
        </w:rPr>
      </w:pPr>
    </w:p>
    <w:p w14:paraId="04F39F44" w14:textId="77777777" w:rsidR="000042C3" w:rsidRPr="000042C3" w:rsidRDefault="000042C3" w:rsidP="000042C3">
      <w:pPr>
        <w:widowControl/>
        <w:autoSpaceDE/>
        <w:autoSpaceDN/>
        <w:adjustRightInd/>
        <w:jc w:val="center"/>
        <w:outlineLvl w:val="0"/>
        <w:rPr>
          <w:rFonts w:ascii="Times New Roman" w:eastAsia="Arial" w:hAnsi="Times New Roman"/>
          <w:b/>
          <w:lang w:eastAsia="en-US"/>
        </w:rPr>
      </w:pPr>
      <w:r w:rsidRPr="000042C3">
        <w:rPr>
          <w:rFonts w:ascii="Times New Roman" w:eastAsia="Arial" w:hAnsi="Times New Roman"/>
          <w:b/>
          <w:lang w:eastAsia="en-US"/>
        </w:rPr>
        <w:t>ПОЯСНИТЕЛЬНАЯ ЗАПИСКА</w:t>
      </w:r>
    </w:p>
    <w:p w14:paraId="1131B56B" w14:textId="77777777" w:rsidR="00EE0769" w:rsidRDefault="00EE0769" w:rsidP="000042C3">
      <w:pPr>
        <w:jc w:val="both"/>
        <w:rPr>
          <w:rFonts w:ascii="Times New Roman" w:hAnsi="Times New Roman"/>
        </w:rPr>
      </w:pPr>
    </w:p>
    <w:p w14:paraId="3B0988D0" w14:textId="7C0FCF4C" w:rsidR="004F777B" w:rsidRPr="004F777B" w:rsidRDefault="000042C3" w:rsidP="004F777B">
      <w:pPr>
        <w:ind w:firstLine="708"/>
        <w:jc w:val="both"/>
        <w:rPr>
          <w:rFonts w:ascii="Times New Roman" w:hAnsi="Times New Roman"/>
        </w:rPr>
      </w:pPr>
      <w:r w:rsidRPr="004F777B">
        <w:rPr>
          <w:rFonts w:ascii="Times New Roman" w:hAnsi="Times New Roman"/>
        </w:rPr>
        <w:t xml:space="preserve">Рабочая программа по предмету «Обществознание» для уровня среднего общего образования разработана в соответствии с требованиями Федерального государственного стандарта среднего общего образования, </w:t>
      </w:r>
      <w:r w:rsidR="004F777B" w:rsidRPr="004F777B">
        <w:rPr>
          <w:rFonts w:ascii="Times New Roman" w:hAnsi="Times New Roman"/>
        </w:rPr>
        <w:t xml:space="preserve">в соответствии </w:t>
      </w:r>
      <w:r w:rsidR="003668E8" w:rsidRPr="004F777B">
        <w:rPr>
          <w:rFonts w:ascii="Times New Roman" w:hAnsi="Times New Roman"/>
        </w:rPr>
        <w:t xml:space="preserve">с Положением </w:t>
      </w:r>
      <w:r w:rsidR="003668E8" w:rsidRPr="004F777B">
        <w:rPr>
          <w:rFonts w:ascii="Times New Roman" w:hAnsi="Times New Roman"/>
          <w:bCs/>
          <w:iCs/>
        </w:rPr>
        <w:t>о</w:t>
      </w:r>
      <w:r w:rsidR="00EE0769" w:rsidRPr="004F777B">
        <w:rPr>
          <w:rFonts w:ascii="Times New Roman" w:hAnsi="Times New Roman"/>
          <w:bCs/>
          <w:iCs/>
        </w:rPr>
        <w:t xml:space="preserve"> </w:t>
      </w:r>
      <w:r w:rsidR="003668E8" w:rsidRPr="004F777B">
        <w:rPr>
          <w:rFonts w:ascii="Times New Roman" w:hAnsi="Times New Roman"/>
          <w:bCs/>
          <w:iCs/>
        </w:rPr>
        <w:t>рабочей программе</w:t>
      </w:r>
      <w:r w:rsidR="003668E8" w:rsidRPr="004F777B">
        <w:rPr>
          <w:rFonts w:ascii="Times New Roman" w:hAnsi="Times New Roman"/>
        </w:rPr>
        <w:t xml:space="preserve"> учебн</w:t>
      </w:r>
      <w:r w:rsidR="004F777B" w:rsidRPr="004F777B">
        <w:rPr>
          <w:rFonts w:ascii="Times New Roman" w:hAnsi="Times New Roman"/>
        </w:rPr>
        <w:t xml:space="preserve">ых курсов, предметов, дисциплин муниципального </w:t>
      </w:r>
      <w:r w:rsidR="003668E8" w:rsidRPr="004F777B">
        <w:rPr>
          <w:rFonts w:ascii="Times New Roman" w:hAnsi="Times New Roman"/>
        </w:rPr>
        <w:t>бюджетного о</w:t>
      </w:r>
      <w:r w:rsidR="004F777B" w:rsidRPr="004F777B">
        <w:rPr>
          <w:rFonts w:ascii="Times New Roman" w:hAnsi="Times New Roman"/>
        </w:rPr>
        <w:t xml:space="preserve">бщеобразовательного учреждения </w:t>
      </w:r>
      <w:r w:rsidR="003668E8" w:rsidRPr="004F777B">
        <w:rPr>
          <w:rFonts w:ascii="Times New Roman" w:hAnsi="Times New Roman"/>
        </w:rPr>
        <w:t>«Средняя общеобразовательная школа №</w:t>
      </w:r>
      <w:r w:rsidR="00165B53">
        <w:rPr>
          <w:rFonts w:ascii="Times New Roman" w:hAnsi="Times New Roman"/>
        </w:rPr>
        <w:t xml:space="preserve">36»т </w:t>
      </w:r>
      <w:r w:rsidRPr="004F777B">
        <w:rPr>
          <w:rFonts w:ascii="Times New Roman" w:hAnsi="Times New Roman"/>
        </w:rPr>
        <w:t>и</w:t>
      </w:r>
      <w:r w:rsidR="004F777B" w:rsidRPr="004F777B">
        <w:rPr>
          <w:rFonts w:ascii="Times New Roman" w:hAnsi="Times New Roman"/>
        </w:rPr>
        <w:t xml:space="preserve"> авторской программы для базового </w:t>
      </w:r>
      <w:r w:rsidRPr="004F777B">
        <w:rPr>
          <w:rFonts w:ascii="Times New Roman" w:hAnsi="Times New Roman"/>
        </w:rPr>
        <w:t>уровня изучения предмета «Обществознание» под редакцией Л.Н. Боголюбова.</w:t>
      </w:r>
    </w:p>
    <w:p w14:paraId="77D25D37" w14:textId="77777777" w:rsidR="004E01CC" w:rsidRPr="004F777B" w:rsidRDefault="004E01CC" w:rsidP="004F777B">
      <w:pPr>
        <w:widowControl/>
        <w:suppressAutoHyphens/>
        <w:autoSpaceDE/>
        <w:autoSpaceDN/>
        <w:adjustRightInd/>
        <w:ind w:firstLine="708"/>
        <w:jc w:val="both"/>
        <w:rPr>
          <w:rFonts w:ascii="Times New Roman" w:eastAsia="Calibri" w:hAnsi="Times New Roman"/>
          <w:b/>
          <w:lang w:eastAsia="ar-SA"/>
        </w:rPr>
      </w:pPr>
      <w:r w:rsidRPr="004F777B">
        <w:rPr>
          <w:rFonts w:ascii="Times New Roman" w:eastAsia="Calibri" w:hAnsi="Times New Roman"/>
          <w:b/>
          <w:lang w:eastAsia="ar-SA"/>
        </w:rPr>
        <w:t>Изучение обществознания (включая экономику и право) на базовом уровне среднего  общего образования направлено на достижение следующих целей:</w:t>
      </w:r>
    </w:p>
    <w:p w14:paraId="5C4EF606" w14:textId="77777777" w:rsidR="004E01CC" w:rsidRPr="004F777B" w:rsidRDefault="004E01CC" w:rsidP="004E01CC">
      <w:pPr>
        <w:widowControl/>
        <w:suppressAutoHyphens/>
        <w:autoSpaceDE/>
        <w:autoSpaceDN/>
        <w:adjustRightInd/>
        <w:jc w:val="both"/>
        <w:rPr>
          <w:rFonts w:ascii="Times New Roman" w:eastAsia="Calibri" w:hAnsi="Times New Roman"/>
          <w:lang w:eastAsia="ar-SA"/>
        </w:rPr>
      </w:pPr>
      <w:r w:rsidRPr="004F777B">
        <w:rPr>
          <w:rFonts w:ascii="Times New Roman" w:eastAsia="Calibri" w:hAnsi="Times New Roman"/>
          <w:b/>
          <w:lang w:eastAsia="ar-SA"/>
        </w:rPr>
        <w:t xml:space="preserve">развитие </w:t>
      </w:r>
      <w:r w:rsidRPr="004F777B">
        <w:rPr>
          <w:rFonts w:ascii="Times New Roman" w:eastAsia="Calibri" w:hAnsi="Times New Roman"/>
          <w:lang w:eastAsia="ar-SA"/>
        </w:rPr>
        <w:t>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14:paraId="5C412583" w14:textId="77777777" w:rsidR="004E01CC" w:rsidRPr="004F777B" w:rsidRDefault="004E01CC" w:rsidP="004E01CC">
      <w:pPr>
        <w:widowControl/>
        <w:suppressAutoHyphens/>
        <w:autoSpaceDE/>
        <w:autoSpaceDN/>
        <w:adjustRightInd/>
        <w:jc w:val="both"/>
        <w:rPr>
          <w:rFonts w:ascii="Times New Roman" w:eastAsia="Calibri" w:hAnsi="Times New Roman"/>
          <w:lang w:eastAsia="ar-SA"/>
        </w:rPr>
      </w:pPr>
      <w:r w:rsidRPr="004F777B">
        <w:rPr>
          <w:rFonts w:ascii="Times New Roman" w:eastAsia="Calibri" w:hAnsi="Times New Roman"/>
          <w:b/>
          <w:lang w:eastAsia="ar-SA"/>
        </w:rPr>
        <w:t xml:space="preserve">воспитание </w:t>
      </w:r>
      <w:r w:rsidRPr="004F777B">
        <w:rPr>
          <w:rFonts w:ascii="Times New Roman" w:eastAsia="Calibri" w:hAnsi="Times New Roman"/>
          <w:lang w:eastAsia="ar-SA"/>
        </w:rPr>
        <w:t>общероссийской идентичности</w:t>
      </w:r>
      <w:r w:rsidRPr="004F777B">
        <w:rPr>
          <w:rFonts w:ascii="Times New Roman" w:eastAsia="Calibri" w:hAnsi="Times New Roman"/>
          <w:b/>
          <w:lang w:eastAsia="ar-SA"/>
        </w:rPr>
        <w:t xml:space="preserve">, </w:t>
      </w:r>
      <w:r w:rsidRPr="004F777B">
        <w:rPr>
          <w:rFonts w:ascii="Times New Roman" w:eastAsia="Calibri" w:hAnsi="Times New Roman"/>
          <w:lang w:eastAsia="ar-SA"/>
        </w:rPr>
        <w:t xml:space="preserve">гражданской ответственности, правового самосознания, толерантности, приверженности к гуманистическим и демократическим ценностям, закрепленным в Конституции Российской Федерации; </w:t>
      </w:r>
    </w:p>
    <w:p w14:paraId="4A48EA8E" w14:textId="77777777" w:rsidR="004E01CC" w:rsidRPr="004F777B" w:rsidRDefault="004E01CC" w:rsidP="004E01CC">
      <w:pPr>
        <w:widowControl/>
        <w:suppressAutoHyphens/>
        <w:autoSpaceDE/>
        <w:autoSpaceDN/>
        <w:adjustRightInd/>
        <w:jc w:val="both"/>
        <w:rPr>
          <w:rFonts w:ascii="Times New Roman" w:eastAsia="Calibri" w:hAnsi="Times New Roman"/>
          <w:lang w:eastAsia="ar-SA"/>
        </w:rPr>
      </w:pPr>
      <w:r w:rsidRPr="004F777B">
        <w:rPr>
          <w:rFonts w:ascii="Times New Roman" w:eastAsia="Calibri" w:hAnsi="Times New Roman"/>
          <w:b/>
          <w:lang w:eastAsia="ar-SA"/>
        </w:rPr>
        <w:t>освоение системы знаний</w:t>
      </w:r>
      <w:r w:rsidRPr="004F777B">
        <w:rPr>
          <w:rFonts w:ascii="Times New Roman" w:eastAsia="Calibri" w:hAnsi="Times New Roman"/>
          <w:lang w:eastAsia="ar-SA"/>
        </w:rPr>
        <w:t xml:space="preserve">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самообразования;</w:t>
      </w:r>
    </w:p>
    <w:p w14:paraId="6A5B2CDD" w14:textId="77777777" w:rsidR="004E01CC" w:rsidRPr="004F777B" w:rsidRDefault="004E01CC" w:rsidP="004E01CC">
      <w:pPr>
        <w:widowControl/>
        <w:suppressAutoHyphens/>
        <w:autoSpaceDE/>
        <w:autoSpaceDN/>
        <w:adjustRightInd/>
        <w:jc w:val="both"/>
        <w:rPr>
          <w:rFonts w:ascii="Times New Roman" w:eastAsia="Calibri" w:hAnsi="Times New Roman"/>
          <w:lang w:eastAsia="ar-SA"/>
        </w:rPr>
      </w:pPr>
      <w:r w:rsidRPr="004F777B">
        <w:rPr>
          <w:rFonts w:ascii="Times New Roman" w:eastAsia="Calibri" w:hAnsi="Times New Roman"/>
          <w:b/>
          <w:lang w:eastAsia="ar-SA"/>
        </w:rPr>
        <w:t>овладение умениями</w:t>
      </w:r>
      <w:r w:rsidRPr="004F777B">
        <w:rPr>
          <w:rFonts w:ascii="Times New Roman" w:eastAsia="Calibri" w:hAnsi="Times New Roman"/>
          <w:lang w:eastAsia="ar-SA"/>
        </w:rPr>
        <w:t xml:space="preserve">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14:paraId="46D50DF9" w14:textId="77777777" w:rsidR="004E01CC" w:rsidRDefault="004E01CC" w:rsidP="004E01CC">
      <w:pPr>
        <w:widowControl/>
        <w:suppressAutoHyphens/>
        <w:autoSpaceDE/>
        <w:autoSpaceDN/>
        <w:adjustRightInd/>
        <w:jc w:val="both"/>
        <w:rPr>
          <w:rFonts w:ascii="Times New Roman" w:eastAsia="Calibri" w:hAnsi="Times New Roman"/>
          <w:lang w:eastAsia="ar-SA"/>
        </w:rPr>
      </w:pPr>
      <w:r w:rsidRPr="004F777B">
        <w:rPr>
          <w:rFonts w:ascii="Times New Roman" w:eastAsia="Calibri" w:hAnsi="Times New Roman"/>
          <w:b/>
          <w:lang w:eastAsia="ar-SA"/>
        </w:rPr>
        <w:t>формирование опыта</w:t>
      </w:r>
      <w:r w:rsidRPr="004F777B">
        <w:rPr>
          <w:rFonts w:ascii="Times New Roman" w:eastAsia="Calibri" w:hAnsi="Times New Roman"/>
          <w:lang w:eastAsia="ar-SA"/>
        </w:rPr>
        <w:t xml:space="preserve">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включая отношения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
    <w:p w14:paraId="7685F4AD" w14:textId="77777777" w:rsidR="004F777B" w:rsidRPr="004F777B" w:rsidRDefault="004F777B" w:rsidP="004F777B">
      <w:pPr>
        <w:pStyle w:val="a0"/>
        <w:rPr>
          <w:lang w:eastAsia="ar-SA"/>
        </w:rPr>
      </w:pPr>
    </w:p>
    <w:p w14:paraId="0C088E48" w14:textId="77777777" w:rsidR="004E01CC" w:rsidRPr="004F777B" w:rsidRDefault="004E01CC" w:rsidP="004E01CC">
      <w:pPr>
        <w:jc w:val="center"/>
        <w:rPr>
          <w:rFonts w:ascii="Times New Roman" w:hAnsi="Times New Roman"/>
          <w:b/>
          <w:bCs/>
        </w:rPr>
      </w:pPr>
      <w:r w:rsidRPr="004F777B">
        <w:rPr>
          <w:rFonts w:ascii="Times New Roman" w:hAnsi="Times New Roman"/>
          <w:b/>
          <w:bCs/>
        </w:rPr>
        <w:t>Описание места  учебного предмета в учебном плане.</w:t>
      </w:r>
    </w:p>
    <w:p w14:paraId="3F471654" w14:textId="77777777" w:rsidR="004E01CC" w:rsidRPr="004F777B" w:rsidRDefault="004E01CC" w:rsidP="004E01CC">
      <w:pPr>
        <w:jc w:val="center"/>
        <w:rPr>
          <w:rFonts w:ascii="Times New Roman" w:hAnsi="Times New Roman"/>
        </w:rPr>
      </w:pPr>
    </w:p>
    <w:p w14:paraId="25307ADF" w14:textId="77777777" w:rsidR="004E01CC" w:rsidRPr="004F777B" w:rsidRDefault="004E01CC" w:rsidP="004F777B">
      <w:pPr>
        <w:ind w:firstLine="560"/>
        <w:jc w:val="both"/>
        <w:rPr>
          <w:rFonts w:ascii="Times New Roman" w:hAnsi="Times New Roman"/>
        </w:rPr>
      </w:pPr>
      <w:r w:rsidRPr="004F777B">
        <w:rPr>
          <w:rFonts w:ascii="Times New Roman" w:hAnsi="Times New Roman"/>
        </w:rPr>
        <w:t xml:space="preserve">Общая недельная нагрузка в учебном  году  составляет 2 час. Общее количество времени на два года обучения составляет 136 часов. Общая недельная нагрузка в каждом году обучения составляет 2 час. </w:t>
      </w:r>
      <w:r w:rsidR="004F777B" w:rsidRPr="004F777B">
        <w:rPr>
          <w:rFonts w:ascii="Times New Roman" w:hAnsi="Times New Roman"/>
        </w:rPr>
        <w:t xml:space="preserve"> </w:t>
      </w:r>
    </w:p>
    <w:p w14:paraId="4FE67522" w14:textId="77777777" w:rsidR="004E01CC" w:rsidRPr="004F777B" w:rsidRDefault="004E01CC" w:rsidP="004E01CC">
      <w:pPr>
        <w:pStyle w:val="210"/>
        <w:shd w:val="clear" w:color="auto" w:fill="auto"/>
        <w:spacing w:line="250" w:lineRule="exact"/>
        <w:ind w:firstLine="560"/>
        <w:jc w:val="center"/>
        <w:rPr>
          <w:rStyle w:val="1"/>
          <w:rFonts w:ascii="Times New Roman" w:hAnsi="Times New Roman" w:cs="Times New Roman"/>
          <w:b/>
          <w:sz w:val="24"/>
          <w:szCs w:val="24"/>
        </w:rPr>
      </w:pPr>
      <w:r w:rsidRPr="004F777B">
        <w:rPr>
          <w:rStyle w:val="1"/>
          <w:rFonts w:ascii="Times New Roman" w:hAnsi="Times New Roman" w:cs="Times New Roman"/>
          <w:b/>
          <w:sz w:val="24"/>
          <w:szCs w:val="24"/>
        </w:rPr>
        <w:t>Планируемые результаты освоения предмета:</w:t>
      </w:r>
    </w:p>
    <w:p w14:paraId="57287510" w14:textId="77777777" w:rsidR="004E01CC" w:rsidRPr="004F777B" w:rsidRDefault="004E01CC" w:rsidP="004E01CC">
      <w:pPr>
        <w:widowControl/>
        <w:autoSpaceDE/>
        <w:autoSpaceDN/>
        <w:adjustRightInd/>
        <w:spacing w:after="5" w:line="248" w:lineRule="auto"/>
        <w:ind w:left="-15" w:right="37" w:firstLine="273"/>
        <w:jc w:val="both"/>
        <w:rPr>
          <w:rFonts w:ascii="Times New Roman" w:hAnsi="Times New Roman"/>
          <w:color w:val="181717"/>
          <w:lang w:eastAsia="en-US"/>
        </w:rPr>
      </w:pPr>
      <w:r w:rsidRPr="004F777B">
        <w:rPr>
          <w:rFonts w:ascii="Times New Roman" w:hAnsi="Times New Roman"/>
          <w:b/>
          <w:color w:val="181717"/>
          <w:lang w:eastAsia="en-US"/>
        </w:rPr>
        <w:t>Личностными результатами</w:t>
      </w:r>
      <w:r w:rsidRPr="004F777B">
        <w:rPr>
          <w:rFonts w:ascii="Times New Roman" w:hAnsi="Times New Roman"/>
          <w:color w:val="181717"/>
          <w:lang w:eastAsia="en-US"/>
        </w:rPr>
        <w:t xml:space="preserve"> изучения курса обществознания  являются:</w:t>
      </w:r>
    </w:p>
    <w:p w14:paraId="461FCD3D"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осознание учащимися зависимости между перспективами экономического развития страны и возможностями активного участия в её экономической жизни;</w:t>
      </w:r>
    </w:p>
    <w:p w14:paraId="4D11829D"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ориентация в социальных ролях участников экономической деятельности;</w:t>
      </w:r>
    </w:p>
    <w:p w14:paraId="33CC98A1"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формирование активной позиции учащихся в общественной жизни при решении задач в области социально-экономических отношений;</w:t>
      </w:r>
    </w:p>
    <w:p w14:paraId="4B0818ED"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осознание важности овладения рациональными способами экономического поведения;</w:t>
      </w:r>
    </w:p>
    <w:p w14:paraId="10B11E08"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готовность к рациональному экономическому поведению в условиях как подъёма, так и спада экономической активности в стране;</w:t>
      </w:r>
    </w:p>
    <w:p w14:paraId="75D9DBE4"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способность и готовность к выполнению ключевых социальных ролей (труженика, производителя);</w:t>
      </w:r>
    </w:p>
    <w:p w14:paraId="41D5A281"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понимание важности активного и ответственного отношения к экономической деятельности, ориентированность на посильное участие в ней;</w:t>
      </w:r>
    </w:p>
    <w:p w14:paraId="3BC7FF43" w14:textId="77777777" w:rsidR="004E01CC" w:rsidRPr="004F777B" w:rsidRDefault="004E01CC" w:rsidP="004F777B">
      <w:pPr>
        <w:widowControl/>
        <w:autoSpaceDE/>
        <w:autoSpaceDN/>
        <w:adjustRightInd/>
        <w:spacing w:after="3" w:line="259" w:lineRule="auto"/>
        <w:ind w:left="284" w:right="35" w:hanging="26"/>
        <w:rPr>
          <w:rFonts w:ascii="Times New Roman" w:hAnsi="Times New Roman"/>
          <w:color w:val="181717"/>
          <w:lang w:eastAsia="en-US"/>
        </w:rPr>
      </w:pPr>
      <w:r w:rsidRPr="004F777B">
        <w:rPr>
          <w:rFonts w:ascii="Times New Roman" w:hAnsi="Times New Roman"/>
          <w:color w:val="181717"/>
          <w:lang w:eastAsia="en-US"/>
        </w:rPr>
        <w:t>— способность ставить личные цели и строить жизненные планы;</w:t>
      </w:r>
    </w:p>
    <w:p w14:paraId="0298835D"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соотношение поступков с принятыми нормами морали;</w:t>
      </w:r>
    </w:p>
    <w:p w14:paraId="2FF427FB"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lastRenderedPageBreak/>
        <w:t>— анализ различных ситуаций свободного выбора, выявление его оснований и последствий;</w:t>
      </w:r>
    </w:p>
    <w:p w14:paraId="44AE8D92"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различение формы чувственного и рационального познания, пояснение их примерами;</w:t>
      </w:r>
    </w:p>
    <w:p w14:paraId="7779EC28"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различение абсолютной и относительной истины;</w:t>
      </w:r>
    </w:p>
    <w:p w14:paraId="1B65BDBC"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понимание того, что положение человека в обществе в значительной степени зависит от него самого — его образовательных успехов, квалификации, направленности личности;</w:t>
      </w:r>
    </w:p>
    <w:p w14:paraId="292C8ADF"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осознание значимости совместных действий представителей социальных групп по защите своих интересов;</w:t>
      </w:r>
    </w:p>
    <w:p w14:paraId="2CD861FB" w14:textId="77777777"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готовность к самостоятельной, творческой и ответственной деятельности с учётом гендерных особенностей социализации;</w:t>
      </w:r>
    </w:p>
    <w:p w14:paraId="0433B347" w14:textId="77777777" w:rsidR="004E01CC" w:rsidRPr="000D1E39"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xml:space="preserve">— толерантное сознание и поведение в поликультурном мире, готовность вести диалог с другими людьми, учитывая гендерные особенности, достигать в нём взаимопонимания, находить общие </w:t>
      </w:r>
      <w:r w:rsidRPr="000D1E39">
        <w:rPr>
          <w:rFonts w:ascii="Times New Roman" w:hAnsi="Times New Roman"/>
          <w:color w:val="181717"/>
          <w:lang w:eastAsia="en-US"/>
        </w:rPr>
        <w:t>цели и сотрудничать для их достижения;</w:t>
      </w:r>
    </w:p>
    <w:p w14:paraId="4E715D25" w14:textId="77777777" w:rsidR="004E01CC" w:rsidRPr="000D1E39"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0D1E39">
        <w:rPr>
          <w:rFonts w:ascii="Times New Roman" w:hAnsi="Times New Roman"/>
          <w:color w:val="181717"/>
          <w:lang w:eastAsia="en-US"/>
        </w:rPr>
        <w:t xml:space="preserve">— </w:t>
      </w:r>
      <w:r w:rsidR="000D1E39" w:rsidRPr="000D1E39">
        <w:rPr>
          <w:rFonts w:ascii="Times New Roman" w:hAnsi="Times New Roman"/>
          <w:color w:val="181717"/>
          <w:lang w:eastAsia="en-US"/>
        </w:rPr>
        <w:t>создание благоприятных условий для развития социально значимых отношений школьников, и, прежде всего, ценностных отношений: к семье как главной опоре в жизни человека и источнику его счастья;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14:paraId="6E0F30AD" w14:textId="77777777" w:rsidR="004E01CC" w:rsidRPr="000D1E39"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0D1E39">
        <w:rPr>
          <w:rFonts w:ascii="Times New Roman" w:hAnsi="Times New Roman"/>
          <w:color w:val="181717"/>
          <w:lang w:eastAsia="en-US"/>
        </w:rPr>
        <w:t xml:space="preserve">— </w:t>
      </w:r>
      <w:r w:rsidR="000D1E39" w:rsidRPr="000D1E39">
        <w:rPr>
          <w:rFonts w:ascii="Times New Roman" w:hAnsi="Times New Roman"/>
          <w:color w:val="181717"/>
          <w:lang w:eastAsia="en-US"/>
        </w:rPr>
        <w:t>создание благоприятных условий для развития социально значимых ценностных отношений: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 к знаниям как интеллектуальному ресурсу, обеспечивающему будущее человека, как результату кропотливого, но увлекательного учебного труда;</w:t>
      </w:r>
    </w:p>
    <w:p w14:paraId="57CB4DB0" w14:textId="77777777" w:rsidR="000D1E39" w:rsidRPr="000D1E39" w:rsidRDefault="000D1E39" w:rsidP="000D1E39">
      <w:pPr>
        <w:pStyle w:val="a0"/>
        <w:ind w:left="284"/>
        <w:jc w:val="both"/>
        <w:rPr>
          <w:rFonts w:ascii="Times New Roman" w:hAnsi="Times New Roman"/>
          <w:sz w:val="24"/>
          <w:szCs w:val="24"/>
        </w:rPr>
      </w:pPr>
      <w:r w:rsidRPr="000D1E39">
        <w:rPr>
          <w:rFonts w:ascii="Times New Roman" w:hAnsi="Times New Roman"/>
          <w:sz w:val="24"/>
          <w:szCs w:val="24"/>
        </w:rPr>
        <w:t xml:space="preserve">— создание благоприятных условий для развития социально значимых ценностных отношений: к самим себе как хозяевам своей судьбы, самоопределяющимся и </w:t>
      </w:r>
      <w:proofErr w:type="spellStart"/>
      <w:r w:rsidRPr="000D1E39">
        <w:rPr>
          <w:rFonts w:ascii="Times New Roman" w:hAnsi="Times New Roman"/>
          <w:sz w:val="24"/>
          <w:szCs w:val="24"/>
        </w:rPr>
        <w:t>самореализующимся</w:t>
      </w:r>
      <w:proofErr w:type="spellEnd"/>
      <w:r w:rsidRPr="000D1E39">
        <w:rPr>
          <w:rFonts w:ascii="Times New Roman" w:hAnsi="Times New Roman"/>
          <w:sz w:val="24"/>
          <w:szCs w:val="24"/>
        </w:rPr>
        <w:t xml:space="preserve"> личностям, отвечающим за свое собственное будущее.</w:t>
      </w:r>
    </w:p>
    <w:p w14:paraId="2D70480F" w14:textId="77777777" w:rsidR="004E01CC" w:rsidRPr="004F777B" w:rsidRDefault="004E01CC" w:rsidP="004E01CC">
      <w:pPr>
        <w:widowControl/>
        <w:autoSpaceDE/>
        <w:autoSpaceDN/>
        <w:adjustRightInd/>
        <w:spacing w:after="5" w:line="248" w:lineRule="auto"/>
        <w:ind w:left="-15" w:right="37" w:firstLine="273"/>
        <w:jc w:val="both"/>
        <w:rPr>
          <w:rFonts w:ascii="Times New Roman" w:hAnsi="Times New Roman"/>
          <w:color w:val="181717"/>
          <w:lang w:eastAsia="en-US"/>
        </w:rPr>
      </w:pPr>
      <w:r w:rsidRPr="004F777B">
        <w:rPr>
          <w:rFonts w:ascii="Times New Roman" w:hAnsi="Times New Roman"/>
          <w:b/>
          <w:color w:val="181717"/>
          <w:lang w:eastAsia="en-US"/>
        </w:rPr>
        <w:t>Метапредметные результаты</w:t>
      </w:r>
      <w:r w:rsidRPr="004F777B">
        <w:rPr>
          <w:rFonts w:ascii="Times New Roman" w:hAnsi="Times New Roman"/>
          <w:color w:val="181717"/>
          <w:lang w:eastAsia="en-US"/>
        </w:rPr>
        <w:t xml:space="preserve"> изучения обществознания включают следующие умения и навыки:</w:t>
      </w:r>
    </w:p>
    <w:p w14:paraId="4789293C"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подкреплять изученные положения конкретными фактами и примерами из социально-экономической действительности;</w:t>
      </w:r>
    </w:p>
    <w:p w14:paraId="73FFCF11"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критическое восприятие и осмысление информации, освещающей события на рынках товаров и услуг, формулирование собственных заключений и оценочных суждений;</w:t>
      </w:r>
    </w:p>
    <w:p w14:paraId="37B7AB13"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рассчитывать и прогнозировать свою деятельность с позиций экономической целесообразности и результативности;</w:t>
      </w:r>
    </w:p>
    <w:p w14:paraId="1C2AC0F6"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критически воспринимать экономическую информацию с целью анализа состояния и тенденций экономического развития общества, интерпретации социально-экономических изменений;</w:t>
      </w:r>
    </w:p>
    <w:p w14:paraId="2F3954AA" w14:textId="77777777" w:rsidR="004E01CC" w:rsidRPr="004F777B" w:rsidRDefault="004F777B" w:rsidP="004F777B">
      <w:pPr>
        <w:widowControl/>
        <w:autoSpaceDE/>
        <w:autoSpaceDN/>
        <w:adjustRightInd/>
        <w:spacing w:after="5" w:line="248" w:lineRule="auto"/>
        <w:ind w:right="37"/>
        <w:jc w:val="both"/>
        <w:rPr>
          <w:rFonts w:ascii="Times New Roman" w:hAnsi="Times New Roman"/>
          <w:color w:val="181717"/>
          <w:lang w:eastAsia="en-US"/>
        </w:rPr>
      </w:pPr>
      <w:r>
        <w:rPr>
          <w:rFonts w:ascii="Times New Roman" w:hAnsi="Times New Roman"/>
          <w:color w:val="181717"/>
          <w:lang w:eastAsia="en-US"/>
        </w:rPr>
        <w:t xml:space="preserve">     </w:t>
      </w:r>
      <w:r w:rsidR="004E01CC" w:rsidRPr="004F777B">
        <w:rPr>
          <w:rFonts w:ascii="Times New Roman" w:hAnsi="Times New Roman"/>
          <w:color w:val="181717"/>
          <w:lang w:eastAsia="en-US"/>
        </w:rPr>
        <w:t>— умение ориентироваться в экономических событиях, оценивать их последствия;</w:t>
      </w:r>
    </w:p>
    <w:p w14:paraId="4571D98C"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анализировать экономические данные с целью выявления иллюстрируемых ими тенденций;</w:t>
      </w:r>
    </w:p>
    <w:p w14:paraId="3BB396E4"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способность к построению логической цепи рассуждений, умение слушать и вступать в диалог, участвовать в коллективном обсуждении социально-экономических проблем;</w:t>
      </w:r>
    </w:p>
    <w:p w14:paraId="73B08A28"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продуктивно общаться и взаимодействовать в процессе совместной деятельности, учитывая позиции других её участников, избегая негативного влияния гендерных стереотипов;</w:t>
      </w:r>
    </w:p>
    <w:p w14:paraId="56B11EDC"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самостоятельно давать оценки и принимать решения, определяющие стратегию поведения в соответствии с гендерными предписаниями, с учётом гражданских и нравственных ценностей;</w:t>
      </w:r>
    </w:p>
    <w:p w14:paraId="63F9C15A" w14:textId="77777777" w:rsid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классифицировать социальные явления (различные аспекты демографической ситуации) на основе определённых, в том числе самостоятельно выявленных, оснований для классификации, сопоставления и сравнения;</w:t>
      </w:r>
    </w:p>
    <w:p w14:paraId="7F7B74F4"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критическое восприятие и осмысление социальной информации, отражающей различные подходы в освещении современных демографических процессов; формулирование на этой основе собственных заключений и оценочных суждений;</w:t>
      </w:r>
    </w:p>
    <w:p w14:paraId="3E42BDFC"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ориентироваться в различных источниках политической информации, критически оценивать и интерпретировать информацию, получаемую из различных источников;</w:t>
      </w:r>
    </w:p>
    <w:p w14:paraId="217F4471" w14:textId="77777777"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lastRenderedPageBreak/>
        <w:t>— умение самостоятельно оценивать и принимать решения, определяющие стратегию поведения, с учётом гражданских и нравственных ценностей.</w:t>
      </w:r>
    </w:p>
    <w:p w14:paraId="2A715900" w14:textId="77777777" w:rsidR="004E01CC" w:rsidRPr="004F777B" w:rsidRDefault="004E01CC" w:rsidP="004E01CC">
      <w:pPr>
        <w:widowControl/>
        <w:autoSpaceDE/>
        <w:autoSpaceDN/>
        <w:adjustRightInd/>
        <w:spacing w:after="5" w:line="248" w:lineRule="auto"/>
        <w:ind w:left="283" w:right="37"/>
        <w:jc w:val="both"/>
        <w:rPr>
          <w:rFonts w:ascii="Times New Roman" w:hAnsi="Times New Roman"/>
          <w:color w:val="181717"/>
          <w:lang w:eastAsia="en-US"/>
        </w:rPr>
      </w:pPr>
      <w:r w:rsidRPr="004F777B">
        <w:rPr>
          <w:rFonts w:ascii="Times New Roman" w:hAnsi="Times New Roman"/>
          <w:b/>
          <w:color w:val="181717"/>
          <w:lang w:eastAsia="en-US"/>
        </w:rPr>
        <w:t>Предметные результаты</w:t>
      </w:r>
      <w:r w:rsidRPr="004F777B">
        <w:rPr>
          <w:rFonts w:ascii="Times New Roman" w:hAnsi="Times New Roman"/>
          <w:color w:val="181717"/>
          <w:lang w:eastAsia="en-US"/>
        </w:rPr>
        <w:t xml:space="preserve"> изучения обществознания включают:</w:t>
      </w:r>
    </w:p>
    <w:p w14:paraId="59702672" w14:textId="77777777" w:rsidR="004E01CC" w:rsidRPr="004F777B" w:rsidRDefault="004E01CC" w:rsidP="004E01CC">
      <w:pPr>
        <w:widowControl/>
        <w:autoSpaceDE/>
        <w:autoSpaceDN/>
        <w:adjustRightInd/>
        <w:spacing w:after="5" w:line="248" w:lineRule="auto"/>
        <w:ind w:left="-15" w:right="37" w:firstLine="273"/>
        <w:jc w:val="both"/>
        <w:rPr>
          <w:rFonts w:ascii="Times New Roman" w:hAnsi="Times New Roman"/>
          <w:color w:val="181717"/>
          <w:lang w:eastAsia="en-US"/>
        </w:rPr>
      </w:pPr>
      <w:r w:rsidRPr="004F777B">
        <w:rPr>
          <w:rFonts w:ascii="Times New Roman" w:hAnsi="Times New Roman"/>
          <w:color w:val="181717"/>
          <w:lang w:eastAsia="en-US"/>
        </w:rPr>
        <w:t>— умение конкретизировать примерами основные факторы производства и факторные доходы;</w:t>
      </w:r>
    </w:p>
    <w:p w14:paraId="3E7FCE43" w14:textId="77777777" w:rsidR="004E01CC" w:rsidRPr="004F777B" w:rsidRDefault="004E01CC" w:rsidP="004E01CC">
      <w:pPr>
        <w:widowControl/>
        <w:autoSpaceDE/>
        <w:autoSpaceDN/>
        <w:adjustRightInd/>
        <w:spacing w:after="5" w:line="248" w:lineRule="auto"/>
        <w:ind w:left="283" w:right="37"/>
        <w:jc w:val="both"/>
        <w:rPr>
          <w:rFonts w:ascii="Times New Roman" w:hAnsi="Times New Roman"/>
          <w:color w:val="181717"/>
          <w:lang w:eastAsia="en-US"/>
        </w:rPr>
      </w:pPr>
      <w:r w:rsidRPr="004F777B">
        <w:rPr>
          <w:rFonts w:ascii="Times New Roman" w:hAnsi="Times New Roman"/>
          <w:color w:val="181717"/>
          <w:lang w:eastAsia="en-US"/>
        </w:rPr>
        <w:t>— различение форм бизнеса;</w:t>
      </w:r>
    </w:p>
    <w:p w14:paraId="4818BAEE"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оценивание деятельности различных финансовых институтов, определение задач, функций и роли Центрального банка Российской Федерации в банковской системе РФ;</w:t>
      </w:r>
    </w:p>
    <w:p w14:paraId="77C80716"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способность извлекать социальную информацию из источников различного типа о тенденциях развития современной рыночной экономики;</w:t>
      </w:r>
    </w:p>
    <w:p w14:paraId="4FC4D3E6"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анализ практических ситуаций, связанных с реализацией гражданами своих экономических интересов;</w:t>
      </w:r>
    </w:p>
    <w:p w14:paraId="4D01F09A"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различать и сравнивать пути достижения экономического роста;</w:t>
      </w:r>
    </w:p>
    <w:p w14:paraId="5E7819D0"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раскрытие взаимосвязи экономики с другими сторонами жизни общества;</w:t>
      </w:r>
    </w:p>
    <w:p w14:paraId="4083208C" w14:textId="77777777" w:rsidR="004E01CC" w:rsidRPr="004F777B" w:rsidRDefault="004E01CC" w:rsidP="00C8128B">
      <w:pPr>
        <w:widowControl/>
        <w:autoSpaceDE/>
        <w:autoSpaceDN/>
        <w:adjustRightInd/>
        <w:spacing w:after="3" w:line="259" w:lineRule="auto"/>
        <w:ind w:left="284" w:right="35"/>
        <w:rPr>
          <w:rFonts w:ascii="Times New Roman" w:hAnsi="Times New Roman"/>
          <w:color w:val="181717"/>
          <w:lang w:eastAsia="en-US"/>
        </w:rPr>
      </w:pPr>
      <w:r w:rsidRPr="004F777B">
        <w:rPr>
          <w:rFonts w:ascii="Times New Roman" w:hAnsi="Times New Roman"/>
          <w:color w:val="181717"/>
          <w:lang w:eastAsia="en-US"/>
        </w:rPr>
        <w:t>— способность выделять причины безработицы и различать её виды;</w:t>
      </w:r>
    </w:p>
    <w:p w14:paraId="0184687D"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различать формы чувственного и рационального познания, поясняя их примерами;</w:t>
      </w:r>
    </w:p>
    <w:p w14:paraId="4FA93DC7"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выделение критериев социальной стратификации;</w:t>
      </w:r>
    </w:p>
    <w:p w14:paraId="2AB3E83E"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различение видов социальной мобильности;</w:t>
      </w:r>
    </w:p>
    <w:p w14:paraId="52E15582"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характеризовать социальные институты семьи и брака; раскрывать факторы, влияющие на развитие современной семьи;</w:t>
      </w:r>
    </w:p>
    <w:p w14:paraId="299A44E7"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выявление причин социальных конфликтов, моделирование ситуации путей разрешения конфликтов;</w:t>
      </w:r>
    </w:p>
    <w:p w14:paraId="1E52223E"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способность выделять субъекты политической деятельности и объекты политического воздействия;</w:t>
      </w:r>
    </w:p>
    <w:p w14:paraId="4FF87392"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раскрывать принципы государства как основного института политической системы общества;</w:t>
      </w:r>
    </w:p>
    <w:p w14:paraId="09769A15"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различение типов политических режимов, оценка роли политических режимов различных типов в общественном развитии;</w:t>
      </w:r>
    </w:p>
    <w:p w14:paraId="2601DCA4" w14:textId="77777777"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установление взаимосвязи правового государства и гражданского общества, способность раскрывать ценностный смысл правового государства;</w:t>
      </w:r>
    </w:p>
    <w:p w14:paraId="307A3E38" w14:textId="77777777" w:rsidR="004E01CC" w:rsidRPr="00BC6C34" w:rsidRDefault="004E01CC" w:rsidP="00BC6C34">
      <w:pPr>
        <w:widowControl/>
        <w:autoSpaceDE/>
        <w:autoSpaceDN/>
        <w:adjustRightInd/>
        <w:spacing w:after="163"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формулирование суждения о значении многопартийности и идеологического плюрализма в современном обществе.</w:t>
      </w:r>
    </w:p>
    <w:p w14:paraId="5CB1BE7D" w14:textId="77777777" w:rsidR="00BC6C34" w:rsidRPr="009908E3" w:rsidRDefault="00BC6C34" w:rsidP="00BC6C34">
      <w:pPr>
        <w:keepNext/>
        <w:keepLines/>
        <w:widowControl/>
        <w:autoSpaceDE/>
        <w:autoSpaceDN/>
        <w:adjustRightInd/>
        <w:spacing w:after="132" w:line="259" w:lineRule="auto"/>
        <w:ind w:left="335" w:hanging="10"/>
        <w:jc w:val="center"/>
        <w:outlineLvl w:val="1"/>
        <w:rPr>
          <w:rFonts w:ascii="Times New Roman" w:hAnsi="Times New Roman"/>
          <w:b/>
        </w:rPr>
      </w:pPr>
      <w:r w:rsidRPr="009908E3">
        <w:rPr>
          <w:rFonts w:ascii="Times New Roman" w:hAnsi="Times New Roman"/>
          <w:b/>
        </w:rPr>
        <w:t>Содержание учебного предмета</w:t>
      </w:r>
    </w:p>
    <w:p w14:paraId="6867D915" w14:textId="66B0B33F" w:rsidR="004E01CC" w:rsidRPr="009908E3" w:rsidRDefault="004E01CC" w:rsidP="00165B53">
      <w:pPr>
        <w:widowControl/>
        <w:autoSpaceDE/>
        <w:autoSpaceDN/>
        <w:adjustRightInd/>
        <w:spacing w:after="4" w:line="226" w:lineRule="auto"/>
        <w:ind w:left="-8" w:right="45"/>
        <w:jc w:val="both"/>
        <w:rPr>
          <w:rFonts w:ascii="Times New Roman" w:hAnsi="Times New Roman"/>
          <w:color w:val="181717"/>
          <w:lang w:eastAsia="en-US"/>
        </w:rPr>
      </w:pPr>
      <w:r w:rsidRPr="009908E3">
        <w:rPr>
          <w:rFonts w:ascii="Times New Roman" w:hAnsi="Times New Roman"/>
          <w:b/>
          <w:color w:val="181717"/>
          <w:lang w:eastAsia="en-US"/>
        </w:rPr>
        <w:t xml:space="preserve">Человек в обществе. </w:t>
      </w:r>
      <w:r w:rsidRPr="009908E3">
        <w:rPr>
          <w:rFonts w:ascii="Times New Roman" w:hAnsi="Times New Roman"/>
          <w:color w:val="181717"/>
          <w:lang w:eastAsia="en-US"/>
        </w:rPr>
        <w:t>Общество как совместная жизнедеятельность людей. Общество и природа. Общество и культура. Науки об обществе. Особенности социальной системы. Социальные институты. Многовариантность общественного развития. Целостность и противоречивость современного мира. Проблема общественного прогресса. Биологическое и социальное в человеке. Социальные качества личности. Самосознание и самореализация. Деятельность человека: основные характеристики. Структура деятельности и её мотивация. Многообразие видов деятельности. Сознание и деятельность. Общественное и индивидуальное сознание. Познаваем ли мир. Познание чувственное и рациональное. Истина и её критерии. Особенности научного познания. Социальные и гуманитарные знания. Многообразие человеческого знания. Особенности социального познания. Возможна ли абсолютная свобода. Свобода как осознанная необходимость. Свобода и ответственность. Основания свободного выбора. Что такое свободное общество. Глобализация как явление современности. Современное информационное пространство. Глобальная информационная экономика. Социально-политическое измерение информационного общества. Международный терроризм: понятие и признаки. Глобализация и международный терроризм. Идеология насилия и международный терроризм. Противодействие международному терроризму.</w:t>
      </w:r>
    </w:p>
    <w:p w14:paraId="72FFF91B" w14:textId="63DFAC8E" w:rsidR="004E01CC" w:rsidRPr="009908E3" w:rsidRDefault="004E01CC" w:rsidP="00165B53">
      <w:pPr>
        <w:widowControl/>
        <w:autoSpaceDE/>
        <w:autoSpaceDN/>
        <w:adjustRightInd/>
        <w:spacing w:after="186" w:line="226" w:lineRule="auto"/>
        <w:ind w:left="-8" w:right="45"/>
        <w:jc w:val="both"/>
        <w:rPr>
          <w:rFonts w:ascii="Times New Roman" w:hAnsi="Times New Roman"/>
          <w:color w:val="181717"/>
          <w:lang w:eastAsia="en-US"/>
        </w:rPr>
      </w:pPr>
      <w:r w:rsidRPr="009908E3">
        <w:rPr>
          <w:rFonts w:ascii="Times New Roman" w:hAnsi="Times New Roman"/>
          <w:b/>
          <w:color w:val="181717"/>
          <w:lang w:eastAsia="en-US"/>
        </w:rPr>
        <w:t>Общество как мир культуры.</w:t>
      </w:r>
      <w:r w:rsidRPr="009908E3">
        <w:rPr>
          <w:rFonts w:ascii="Times New Roman" w:hAnsi="Times New Roman"/>
          <w:color w:val="181717"/>
          <w:lang w:eastAsia="en-US"/>
        </w:rPr>
        <w:t xml:space="preserve"> Понятие «духовная культура». Культурные ценности и нормы. Институты культуры. Многообразие культур. Человек как духовное существо. Духовные ориентиры личности. Мировоззрение и его роль в жизни человека. Как и почему возникла мораль. Устойчивость и изменчивость моральных норм. Что заставляет нас делать выбор в пользу добра. Наука и её функции в обществе. Этика науки. Образование в современном обществе. Образование как система. Особенности религиозного сознания. Религия как общественный институт. Религия и религиозные организации в современной России. Проблема поддержания межрелигиозного мира. </w:t>
      </w:r>
      <w:r w:rsidRPr="009908E3">
        <w:rPr>
          <w:rFonts w:ascii="Times New Roman" w:hAnsi="Times New Roman"/>
          <w:color w:val="181717"/>
          <w:lang w:eastAsia="en-US"/>
        </w:rPr>
        <w:lastRenderedPageBreak/>
        <w:t>Что такое искусство. Функции искусства. Структура искусства. Современное искусство. Характерные черты массовой культуры. Что привело к появлению массовой культуры. Средства массовой информации и массовая культура. Оценка массовой культуры как общественного явления.</w:t>
      </w:r>
    </w:p>
    <w:p w14:paraId="61047206" w14:textId="0B18BACD" w:rsidR="004E01CC" w:rsidRPr="009908E3" w:rsidRDefault="004E01CC" w:rsidP="00165B53">
      <w:pPr>
        <w:widowControl/>
        <w:autoSpaceDE/>
        <w:autoSpaceDN/>
        <w:adjustRightInd/>
        <w:spacing w:after="4" w:line="226" w:lineRule="auto"/>
        <w:ind w:left="-8" w:right="45"/>
        <w:jc w:val="both"/>
        <w:rPr>
          <w:rFonts w:ascii="Times New Roman" w:hAnsi="Times New Roman"/>
          <w:color w:val="181717"/>
          <w:lang w:eastAsia="en-US"/>
        </w:rPr>
      </w:pPr>
      <w:r w:rsidRPr="009908E3">
        <w:rPr>
          <w:rFonts w:ascii="Times New Roman" w:hAnsi="Times New Roman"/>
          <w:b/>
          <w:color w:val="181717"/>
          <w:lang w:eastAsia="en-US"/>
        </w:rPr>
        <w:t>Правовое регулирование общественных отношений.</w:t>
      </w:r>
      <w:r w:rsidRPr="009908E3">
        <w:rPr>
          <w:rFonts w:ascii="Times New Roman" w:hAnsi="Times New Roman"/>
          <w:color w:val="181717"/>
          <w:lang w:eastAsia="en-US"/>
        </w:rPr>
        <w:t xml:space="preserve"> Нормативный подход к праву. Естественно-правовой подход к праву. Естественное право как юридическая реальность. Взаимосвязь естественного и позитивного права. Основные признаки права. Право и мораль. Система права. Норма права. Отрасль права. Институт права. Что такое источник права. Основные источники (формы) права. Виды нормативных актов. Федеральные законы и законы субъектов РФ. Законотворческий процесс в Российской Федерации. Что такое правоотношение. Правомерное поведение. Что такое правонарушение. Юридическая ответственность. Гражданство Российской Федерации. Права и обязанности гражданина России. Воинская обязанность. Альтернативная гражданская служба. Права и обязанности налогоплательщика. Гражданские правоотношения. Имущественные права. Личные неимущественные права. Право на результат интеллектуальной деятельности. Наследование. Защита гражданских прав. Конституционные основы социальной защиты. Социальная защита граждан. Право на социальное обеспечение. Право на охрану здоровья. Правовые основы предпринимательской деятельности. Организационно-правовые формы предпринимательства. Открытие своего дела. Трудовые правоотношения. Порядок приёма на работу. Профессиональное образование. Правовая связь членов семьи. Вступление в брак и расторжение брака. Права и обязанности супругов. Права и обязанности детей и родителей. Воспитание детей, оставшихся без попечения родителей. Общая характеристика экологического права. Право человека на благоприятную окружающую среду. Способы защиты экологических прав. Экологические правонарушения. Гражданский процесс. Уголовный процесс. Административная юрисдикция. Основные стадии конституционного судопроизводства. 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w:t>
      </w:r>
    </w:p>
    <w:p w14:paraId="02973BB5" w14:textId="77777777" w:rsidR="004E01CC" w:rsidRPr="009908E3" w:rsidRDefault="004E01CC" w:rsidP="004E01CC">
      <w:pPr>
        <w:widowControl/>
        <w:autoSpaceDE/>
        <w:autoSpaceDN/>
        <w:adjustRightInd/>
        <w:spacing w:after="158" w:line="226" w:lineRule="auto"/>
        <w:ind w:left="-8" w:right="45"/>
        <w:jc w:val="both"/>
        <w:rPr>
          <w:rFonts w:ascii="Times New Roman" w:hAnsi="Times New Roman"/>
          <w:color w:val="181717"/>
          <w:lang w:eastAsia="en-US"/>
        </w:rPr>
      </w:pPr>
      <w:r w:rsidRPr="009908E3">
        <w:rPr>
          <w:rFonts w:ascii="Times New Roman" w:hAnsi="Times New Roman"/>
          <w:color w:val="181717"/>
          <w:lang w:eastAsia="en-US"/>
        </w:rPr>
        <w:t>Правовая база противодействия терроризму в России. Органы власти, проводящие политику противодействия терроризму. Роль СМИ и гражданского общества в противодействии терроризму.</w:t>
      </w:r>
    </w:p>
    <w:p w14:paraId="7AF8856F" w14:textId="23D9619D" w:rsidR="000D1E39" w:rsidRDefault="004E01CC" w:rsidP="00165B53">
      <w:pPr>
        <w:widowControl/>
        <w:autoSpaceDE/>
        <w:autoSpaceDN/>
        <w:adjustRightInd/>
        <w:spacing w:after="954" w:line="226" w:lineRule="auto"/>
        <w:ind w:left="-8" w:right="45" w:firstLine="330"/>
        <w:jc w:val="both"/>
        <w:rPr>
          <w:rFonts w:ascii="Times New Roman" w:hAnsi="Times New Roman"/>
          <w:color w:val="181717"/>
          <w:lang w:eastAsia="en-US"/>
        </w:rPr>
      </w:pPr>
      <w:r w:rsidRPr="009908E3">
        <w:rPr>
          <w:rFonts w:ascii="Times New Roman" w:hAnsi="Times New Roman"/>
          <w:b/>
          <w:color w:val="181717"/>
          <w:lang w:eastAsia="en-US"/>
        </w:rPr>
        <w:t>Заключение.</w:t>
      </w:r>
      <w:r w:rsidRPr="009908E3">
        <w:rPr>
          <w:rFonts w:ascii="Times New Roman" w:hAnsi="Times New Roman"/>
          <w:color w:val="181717"/>
          <w:lang w:eastAsia="en-US"/>
        </w:rPr>
        <w:t xml:space="preserve"> Человек и глобальные вызовы современного общества. Человек в мире информации. Человек и ценност</w:t>
      </w:r>
      <w:r w:rsidR="009908E3">
        <w:rPr>
          <w:rFonts w:ascii="Times New Roman" w:hAnsi="Times New Roman"/>
          <w:color w:val="181717"/>
          <w:lang w:eastAsia="en-US"/>
        </w:rPr>
        <w:t xml:space="preserve">и современного общества.                                                                                                                       </w:t>
      </w:r>
      <w:r w:rsidR="009908E3">
        <w:rPr>
          <w:rFonts w:ascii="Times New Roman" w:eastAsia="Calibri" w:hAnsi="Times New Roman"/>
          <w:b/>
          <w:color w:val="181717"/>
          <w:lang w:eastAsia="en-US"/>
        </w:rPr>
        <w:t xml:space="preserve">                                                                                                                                                                     </w:t>
      </w:r>
      <w:r w:rsidRPr="009908E3">
        <w:rPr>
          <w:rFonts w:ascii="Times New Roman" w:hAnsi="Times New Roman"/>
          <w:b/>
          <w:color w:val="181717"/>
          <w:lang w:eastAsia="en-US"/>
        </w:rPr>
        <w:t xml:space="preserve">Экономическая жизнь общества. </w:t>
      </w:r>
      <w:r w:rsidRPr="009908E3">
        <w:rPr>
          <w:rFonts w:ascii="Times New Roman" w:hAnsi="Times New Roman"/>
          <w:color w:val="181717"/>
          <w:lang w:eastAsia="en-US"/>
        </w:rPr>
        <w:t>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денежно-кредитной политики на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r w:rsidR="00165B53">
        <w:rPr>
          <w:rFonts w:ascii="Times New Roman" w:hAnsi="Times New Roman"/>
          <w:color w:val="181717"/>
          <w:lang w:eastAsia="en-US"/>
        </w:rPr>
        <w:t xml:space="preserve"> </w:t>
      </w:r>
      <w:r w:rsidRPr="009908E3">
        <w:rPr>
          <w:rFonts w:ascii="Times New Roman" w:hAnsi="Times New Roman"/>
          <w:b/>
          <w:color w:val="181717"/>
          <w:lang w:eastAsia="en-US"/>
        </w:rPr>
        <w:t xml:space="preserve">Социальная сфера. </w:t>
      </w:r>
      <w:r w:rsidRPr="009908E3">
        <w:rPr>
          <w:rFonts w:ascii="Times New Roman" w:hAnsi="Times New Roman"/>
          <w:color w:val="181717"/>
          <w:lang w:eastAsia="en-US"/>
        </w:rPr>
        <w:t xml:space="preserve">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(девиантное)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w:t>
      </w:r>
      <w:r w:rsidRPr="009908E3">
        <w:rPr>
          <w:rFonts w:ascii="Times New Roman" w:hAnsi="Times New Roman"/>
          <w:color w:val="181717"/>
          <w:lang w:eastAsia="en-US"/>
        </w:rPr>
        <w:lastRenderedPageBreak/>
        <w:t>отношения. Дом, в котором мы живём. Гендерные стереотипы и роли. Гендер и социализация. Гендерные отношения в современном обществе. Молодёжь как социальная группа. Развитие социальных ролей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w:t>
      </w:r>
      <w:r w:rsidRPr="009908E3">
        <w:rPr>
          <w:rFonts w:ascii="Times New Roman" w:hAnsi="Times New Roman"/>
          <w:b/>
          <w:color w:val="181717"/>
          <w:lang w:eastAsia="en-US"/>
        </w:rPr>
        <w:t xml:space="preserve"> Политическая жизнь общества. </w:t>
      </w:r>
      <w:r w:rsidRPr="009908E3">
        <w:rPr>
          <w:rFonts w:ascii="Times New Roman" w:hAnsi="Times New Roman"/>
          <w:color w:val="181717"/>
          <w:lang w:eastAsia="en-US"/>
        </w:rPr>
        <w:t>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r w:rsidR="00165B53">
        <w:rPr>
          <w:rFonts w:ascii="Times New Roman" w:hAnsi="Times New Roman"/>
          <w:color w:val="181717"/>
          <w:lang w:eastAsia="en-US"/>
        </w:rPr>
        <w:t xml:space="preserve"> </w:t>
      </w:r>
      <w:r w:rsidRPr="009908E3">
        <w:rPr>
          <w:rFonts w:ascii="Times New Roman" w:hAnsi="Times New Roman"/>
          <w:b/>
          <w:color w:val="181717"/>
          <w:lang w:eastAsia="en-US"/>
        </w:rPr>
        <w:t xml:space="preserve">Заключение. </w:t>
      </w:r>
      <w:r w:rsidRPr="009908E3">
        <w:rPr>
          <w:rFonts w:ascii="Times New Roman" w:hAnsi="Times New Roman"/>
          <w:color w:val="181717"/>
          <w:lang w:eastAsia="en-US"/>
        </w:rPr>
        <w:t xml:space="preserve">Общество и человек перед лицом угроз </w:t>
      </w:r>
      <w:r w:rsidRPr="009908E3">
        <w:rPr>
          <w:rFonts w:ascii="Times New Roman" w:hAnsi="Times New Roman"/>
          <w:color w:val="181717"/>
          <w:lang w:val="en-US" w:eastAsia="en-US"/>
        </w:rPr>
        <w:t>XXI</w:t>
      </w:r>
      <w:r w:rsidRPr="009908E3">
        <w:rPr>
          <w:rFonts w:ascii="Times New Roman" w:hAnsi="Times New Roman"/>
          <w:color w:val="181717"/>
          <w:lang w:eastAsia="en-US"/>
        </w:rPr>
        <w:t xml:space="preserve"> в.</w:t>
      </w:r>
    </w:p>
    <w:p w14:paraId="658282D3" w14:textId="5AE1BABB" w:rsidR="00165B53" w:rsidRDefault="00165B53" w:rsidP="00165B53">
      <w:pPr>
        <w:pStyle w:val="a0"/>
      </w:pPr>
    </w:p>
    <w:p w14:paraId="20C58F39" w14:textId="561437C7" w:rsidR="00165B53" w:rsidRDefault="00165B53" w:rsidP="00165B53">
      <w:pPr>
        <w:pStyle w:val="a0"/>
      </w:pPr>
    </w:p>
    <w:p w14:paraId="60AC9E5D" w14:textId="59444427" w:rsidR="00165B53" w:rsidRDefault="00165B53" w:rsidP="00165B53">
      <w:pPr>
        <w:pStyle w:val="a0"/>
      </w:pPr>
    </w:p>
    <w:p w14:paraId="2AF77B5D" w14:textId="7344678A" w:rsidR="00165B53" w:rsidRDefault="00165B53" w:rsidP="00165B53">
      <w:pPr>
        <w:pStyle w:val="a0"/>
      </w:pPr>
    </w:p>
    <w:p w14:paraId="22450149" w14:textId="4C4F1394" w:rsidR="00165B53" w:rsidRDefault="00165B53" w:rsidP="00165B53">
      <w:pPr>
        <w:pStyle w:val="a0"/>
      </w:pPr>
    </w:p>
    <w:p w14:paraId="10AEE83D" w14:textId="21102CFA" w:rsidR="00165B53" w:rsidRDefault="00165B53" w:rsidP="00165B53">
      <w:pPr>
        <w:pStyle w:val="a0"/>
      </w:pPr>
    </w:p>
    <w:p w14:paraId="049A2ADF" w14:textId="296B5B65" w:rsidR="00165B53" w:rsidRDefault="00165B53" w:rsidP="00165B53">
      <w:pPr>
        <w:pStyle w:val="a0"/>
      </w:pPr>
    </w:p>
    <w:p w14:paraId="169DF5E1" w14:textId="44EE7774" w:rsidR="00165B53" w:rsidRDefault="00165B53" w:rsidP="00165B53">
      <w:pPr>
        <w:pStyle w:val="a0"/>
      </w:pPr>
    </w:p>
    <w:p w14:paraId="0B697842" w14:textId="68372AA8" w:rsidR="00165B53" w:rsidRDefault="00165B53" w:rsidP="00165B53">
      <w:pPr>
        <w:pStyle w:val="a0"/>
      </w:pPr>
    </w:p>
    <w:p w14:paraId="276C4F17" w14:textId="0122F9F4" w:rsidR="00165B53" w:rsidRDefault="00165B53" w:rsidP="00165B53">
      <w:pPr>
        <w:pStyle w:val="a0"/>
      </w:pPr>
    </w:p>
    <w:p w14:paraId="35DBBBE4" w14:textId="49C3E0C9" w:rsidR="00165B53" w:rsidRDefault="00165B53" w:rsidP="00165B53">
      <w:pPr>
        <w:pStyle w:val="a0"/>
      </w:pPr>
    </w:p>
    <w:p w14:paraId="7A9364D8" w14:textId="0390ACE8" w:rsidR="00165B53" w:rsidRDefault="00165B53" w:rsidP="00165B53">
      <w:pPr>
        <w:pStyle w:val="a0"/>
      </w:pPr>
    </w:p>
    <w:p w14:paraId="6045EC43" w14:textId="7585B814" w:rsidR="00165B53" w:rsidRDefault="00165B53" w:rsidP="00165B53">
      <w:pPr>
        <w:pStyle w:val="a0"/>
      </w:pPr>
    </w:p>
    <w:p w14:paraId="25F3CD21" w14:textId="15113A31" w:rsidR="00165B53" w:rsidRDefault="00165B53" w:rsidP="00165B53">
      <w:pPr>
        <w:pStyle w:val="a0"/>
      </w:pPr>
    </w:p>
    <w:p w14:paraId="50F21D0D" w14:textId="73515EDA" w:rsidR="00165B53" w:rsidRDefault="00165B53" w:rsidP="00165B53">
      <w:pPr>
        <w:pStyle w:val="a0"/>
      </w:pPr>
    </w:p>
    <w:p w14:paraId="13B0B6F3" w14:textId="7D675586" w:rsidR="00165B53" w:rsidRDefault="00165B53" w:rsidP="00165B53">
      <w:pPr>
        <w:pStyle w:val="a0"/>
      </w:pPr>
    </w:p>
    <w:p w14:paraId="0049004D" w14:textId="0B9D3EF3" w:rsidR="00165B53" w:rsidRDefault="00165B53" w:rsidP="00165B53">
      <w:pPr>
        <w:pStyle w:val="a0"/>
      </w:pPr>
    </w:p>
    <w:p w14:paraId="2A84B3DE" w14:textId="3FF5075B" w:rsidR="00165B53" w:rsidRDefault="00165B53" w:rsidP="00165B53">
      <w:pPr>
        <w:pStyle w:val="a0"/>
      </w:pPr>
    </w:p>
    <w:p w14:paraId="36281619" w14:textId="3AE48BC2" w:rsidR="00165B53" w:rsidRDefault="00165B53" w:rsidP="00165B53">
      <w:pPr>
        <w:pStyle w:val="a0"/>
      </w:pPr>
    </w:p>
    <w:p w14:paraId="6CD260AC" w14:textId="5DD3A676" w:rsidR="00165B53" w:rsidRDefault="00165B53" w:rsidP="00165B53">
      <w:pPr>
        <w:pStyle w:val="a0"/>
      </w:pPr>
    </w:p>
    <w:p w14:paraId="1BA5E000" w14:textId="458F1F64" w:rsidR="00165B53" w:rsidRDefault="00165B53" w:rsidP="00165B53">
      <w:pPr>
        <w:pStyle w:val="a0"/>
      </w:pPr>
    </w:p>
    <w:p w14:paraId="1EB40C6F" w14:textId="7C4DAE46" w:rsidR="00165B53" w:rsidRDefault="00165B53" w:rsidP="00165B53">
      <w:pPr>
        <w:pStyle w:val="a0"/>
      </w:pPr>
    </w:p>
    <w:p w14:paraId="4B23BD39" w14:textId="351F0F0C" w:rsidR="00165B53" w:rsidRDefault="00165B53" w:rsidP="00165B53">
      <w:pPr>
        <w:pStyle w:val="a0"/>
      </w:pPr>
    </w:p>
    <w:p w14:paraId="039102F3" w14:textId="6D2AD19B" w:rsidR="00165B53" w:rsidRDefault="00165B53" w:rsidP="00165B53">
      <w:pPr>
        <w:pStyle w:val="a0"/>
      </w:pPr>
    </w:p>
    <w:p w14:paraId="1EB82364" w14:textId="19328561" w:rsidR="00165B53" w:rsidRDefault="00165B53" w:rsidP="00165B53">
      <w:pPr>
        <w:pStyle w:val="a0"/>
      </w:pPr>
    </w:p>
    <w:p w14:paraId="423389BE" w14:textId="4E381E02" w:rsidR="00165B53" w:rsidRDefault="00165B53" w:rsidP="00165B53">
      <w:pPr>
        <w:pStyle w:val="a0"/>
      </w:pPr>
    </w:p>
    <w:p w14:paraId="59E4005A" w14:textId="1AEE5D6E" w:rsidR="00165B53" w:rsidRDefault="00165B53" w:rsidP="00165B53">
      <w:pPr>
        <w:pStyle w:val="a0"/>
      </w:pPr>
    </w:p>
    <w:p w14:paraId="45830B8B" w14:textId="4F5EB161" w:rsidR="00165B53" w:rsidRDefault="00165B53" w:rsidP="00165B53">
      <w:pPr>
        <w:pStyle w:val="a0"/>
      </w:pPr>
    </w:p>
    <w:p w14:paraId="7EC7C6ED" w14:textId="5127797E" w:rsidR="00165B53" w:rsidRDefault="00165B53" w:rsidP="00165B53">
      <w:pPr>
        <w:pStyle w:val="a0"/>
      </w:pPr>
    </w:p>
    <w:p w14:paraId="726CB94D" w14:textId="500DB9B4" w:rsidR="00165B53" w:rsidRDefault="00165B53" w:rsidP="00165B53">
      <w:pPr>
        <w:pStyle w:val="a0"/>
      </w:pPr>
    </w:p>
    <w:p w14:paraId="399A1C9C" w14:textId="68486DED" w:rsidR="00165B53" w:rsidRDefault="00165B53" w:rsidP="00165B53">
      <w:pPr>
        <w:pStyle w:val="a0"/>
      </w:pPr>
    </w:p>
    <w:p w14:paraId="3DAE1475" w14:textId="5A53B3E7" w:rsidR="00165B53" w:rsidRDefault="00165B53" w:rsidP="00165B53">
      <w:pPr>
        <w:pStyle w:val="a0"/>
      </w:pPr>
    </w:p>
    <w:p w14:paraId="5829983B" w14:textId="4EC1FE2D" w:rsidR="00165B53" w:rsidRDefault="00165B53" w:rsidP="00165B53">
      <w:pPr>
        <w:pStyle w:val="a0"/>
      </w:pPr>
    </w:p>
    <w:p w14:paraId="0340F006" w14:textId="6D44CA54" w:rsidR="00165B53" w:rsidRDefault="00165B53" w:rsidP="00165B53">
      <w:pPr>
        <w:pStyle w:val="a0"/>
      </w:pPr>
    </w:p>
    <w:p w14:paraId="0312E28C" w14:textId="0689B9CE" w:rsidR="00165B53" w:rsidRDefault="00165B53" w:rsidP="00165B53">
      <w:pPr>
        <w:pStyle w:val="a0"/>
      </w:pPr>
    </w:p>
    <w:p w14:paraId="6CA9B601" w14:textId="45B82E9A" w:rsidR="00165B53" w:rsidRDefault="00165B53" w:rsidP="00165B53">
      <w:pPr>
        <w:pStyle w:val="a0"/>
      </w:pPr>
    </w:p>
    <w:p w14:paraId="45E0AA61" w14:textId="56F51C4F" w:rsidR="00165B53" w:rsidRDefault="00165B53" w:rsidP="00165B53">
      <w:pPr>
        <w:pStyle w:val="a0"/>
      </w:pPr>
    </w:p>
    <w:p w14:paraId="144BF112" w14:textId="77777777" w:rsidR="00165B53" w:rsidRPr="00165B53" w:rsidRDefault="00165B53" w:rsidP="00165B53">
      <w:pPr>
        <w:pStyle w:val="a0"/>
      </w:pPr>
    </w:p>
    <w:p w14:paraId="2B23DAF4" w14:textId="77777777" w:rsidR="000D1E39" w:rsidRDefault="000D1E39" w:rsidP="004E01CC">
      <w:pPr>
        <w:widowControl/>
        <w:autoSpaceDE/>
        <w:autoSpaceDN/>
        <w:adjustRightInd/>
        <w:jc w:val="center"/>
        <w:rPr>
          <w:rFonts w:ascii="Times New Roman" w:eastAsia="Arial" w:hAnsi="Times New Roman"/>
          <w:b/>
          <w:lang w:eastAsia="en-US"/>
        </w:rPr>
      </w:pPr>
    </w:p>
    <w:p w14:paraId="19937E36" w14:textId="08051B74" w:rsidR="004E01CC" w:rsidRPr="009908E3" w:rsidRDefault="009908E3" w:rsidP="004E01CC">
      <w:pPr>
        <w:widowControl/>
        <w:autoSpaceDE/>
        <w:autoSpaceDN/>
        <w:adjustRightInd/>
        <w:jc w:val="center"/>
        <w:rPr>
          <w:rFonts w:ascii="Times New Roman" w:eastAsia="Arial" w:hAnsi="Times New Roman"/>
          <w:b/>
          <w:lang w:eastAsia="en-US"/>
        </w:rPr>
      </w:pPr>
      <w:r w:rsidRPr="009908E3">
        <w:rPr>
          <w:rFonts w:ascii="Times New Roman" w:eastAsia="Arial" w:hAnsi="Times New Roman"/>
          <w:b/>
          <w:lang w:eastAsia="en-US"/>
        </w:rPr>
        <w:lastRenderedPageBreak/>
        <w:t xml:space="preserve">Тематическое планирование </w:t>
      </w:r>
    </w:p>
    <w:p w14:paraId="4A5DA09A" w14:textId="77777777" w:rsidR="009908E3" w:rsidRPr="009908E3" w:rsidRDefault="009908E3" w:rsidP="009908E3">
      <w:pPr>
        <w:pStyle w:val="a0"/>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992"/>
        <w:gridCol w:w="3119"/>
        <w:gridCol w:w="3827"/>
      </w:tblGrid>
      <w:tr w:rsidR="00A27AC8" w:rsidRPr="004E01CC" w14:paraId="70B9A3AC" w14:textId="77777777" w:rsidTr="000D1E39">
        <w:trPr>
          <w:trHeight w:val="1344"/>
        </w:trPr>
        <w:tc>
          <w:tcPr>
            <w:tcW w:w="534" w:type="dxa"/>
          </w:tcPr>
          <w:p w14:paraId="04E71CA0" w14:textId="77777777" w:rsidR="00A27AC8" w:rsidRPr="008E635A" w:rsidRDefault="00A27AC8" w:rsidP="007046A7">
            <w:pPr>
              <w:jc w:val="center"/>
              <w:rPr>
                <w:rFonts w:ascii="Times New Roman" w:hAnsi="Times New Roman"/>
                <w:b/>
              </w:rPr>
            </w:pPr>
            <w:r w:rsidRPr="008E635A">
              <w:rPr>
                <w:rFonts w:ascii="Times New Roman" w:hAnsi="Times New Roman"/>
                <w:b/>
              </w:rPr>
              <w:t>№</w:t>
            </w:r>
          </w:p>
          <w:p w14:paraId="3141D016" w14:textId="77777777" w:rsidR="00A27AC8" w:rsidRPr="008E635A" w:rsidRDefault="00A27AC8" w:rsidP="007046A7">
            <w:pPr>
              <w:jc w:val="center"/>
              <w:rPr>
                <w:rFonts w:ascii="Times New Roman" w:hAnsi="Times New Roman"/>
                <w:b/>
              </w:rPr>
            </w:pPr>
            <w:r w:rsidRPr="008E635A">
              <w:rPr>
                <w:rFonts w:ascii="Times New Roman" w:hAnsi="Times New Roman"/>
                <w:b/>
              </w:rPr>
              <w:t>п/п</w:t>
            </w:r>
          </w:p>
        </w:tc>
        <w:tc>
          <w:tcPr>
            <w:tcW w:w="2126" w:type="dxa"/>
          </w:tcPr>
          <w:p w14:paraId="44D8AB0B" w14:textId="77777777" w:rsidR="00A27AC8" w:rsidRPr="008E635A" w:rsidRDefault="00A27AC8" w:rsidP="007046A7">
            <w:pPr>
              <w:jc w:val="center"/>
              <w:rPr>
                <w:rFonts w:ascii="Times New Roman" w:hAnsi="Times New Roman"/>
                <w:b/>
              </w:rPr>
            </w:pPr>
            <w:r w:rsidRPr="008E635A">
              <w:rPr>
                <w:rFonts w:ascii="Times New Roman" w:hAnsi="Times New Roman"/>
                <w:b/>
              </w:rPr>
              <w:t xml:space="preserve">Наименование раздела </w:t>
            </w:r>
          </w:p>
          <w:p w14:paraId="472690AC" w14:textId="77777777" w:rsidR="00A27AC8" w:rsidRPr="008E635A" w:rsidRDefault="00A27AC8" w:rsidP="007046A7">
            <w:pPr>
              <w:jc w:val="center"/>
              <w:rPr>
                <w:rFonts w:ascii="Times New Roman" w:hAnsi="Times New Roman"/>
                <w:b/>
              </w:rPr>
            </w:pPr>
            <w:r w:rsidRPr="008E635A">
              <w:rPr>
                <w:rFonts w:ascii="Times New Roman" w:hAnsi="Times New Roman"/>
                <w:b/>
              </w:rPr>
              <w:t>и тем</w:t>
            </w:r>
          </w:p>
        </w:tc>
        <w:tc>
          <w:tcPr>
            <w:tcW w:w="992" w:type="dxa"/>
          </w:tcPr>
          <w:p w14:paraId="2D8901DC" w14:textId="77777777" w:rsidR="00A27AC8" w:rsidRPr="008E635A" w:rsidRDefault="00A27AC8" w:rsidP="007046A7">
            <w:pPr>
              <w:jc w:val="center"/>
              <w:rPr>
                <w:rFonts w:ascii="Times New Roman" w:hAnsi="Times New Roman"/>
                <w:b/>
              </w:rPr>
            </w:pPr>
            <w:r w:rsidRPr="008E635A">
              <w:rPr>
                <w:rFonts w:ascii="Times New Roman" w:hAnsi="Times New Roman"/>
                <w:b/>
              </w:rPr>
              <w:t>Часы учебного</w:t>
            </w:r>
          </w:p>
          <w:p w14:paraId="7C19138F" w14:textId="77777777" w:rsidR="00A27AC8" w:rsidRPr="008E635A" w:rsidRDefault="00A27AC8" w:rsidP="007046A7">
            <w:pPr>
              <w:jc w:val="center"/>
              <w:rPr>
                <w:rFonts w:ascii="Times New Roman" w:hAnsi="Times New Roman"/>
                <w:b/>
              </w:rPr>
            </w:pPr>
            <w:r w:rsidRPr="008E635A">
              <w:rPr>
                <w:rFonts w:ascii="Times New Roman" w:hAnsi="Times New Roman"/>
                <w:b/>
              </w:rPr>
              <w:t>времени</w:t>
            </w:r>
          </w:p>
        </w:tc>
        <w:tc>
          <w:tcPr>
            <w:tcW w:w="3119" w:type="dxa"/>
          </w:tcPr>
          <w:p w14:paraId="69104F74" w14:textId="77777777" w:rsidR="00A27AC8" w:rsidRPr="008E635A" w:rsidRDefault="00A27AC8" w:rsidP="007046A7">
            <w:pPr>
              <w:jc w:val="center"/>
              <w:rPr>
                <w:rFonts w:ascii="Times New Roman" w:hAnsi="Times New Roman"/>
                <w:b/>
              </w:rPr>
            </w:pPr>
            <w:r w:rsidRPr="008E635A">
              <w:rPr>
                <w:rFonts w:ascii="Times New Roman" w:hAnsi="Times New Roman"/>
                <w:b/>
              </w:rPr>
              <w:t>Характеристика основных видов деятельности  учащихся</w:t>
            </w:r>
          </w:p>
        </w:tc>
        <w:tc>
          <w:tcPr>
            <w:tcW w:w="3827" w:type="dxa"/>
          </w:tcPr>
          <w:p w14:paraId="31C514BF" w14:textId="77777777" w:rsidR="00A27AC8" w:rsidRPr="008E635A" w:rsidRDefault="00A27AC8" w:rsidP="007046A7">
            <w:pPr>
              <w:jc w:val="center"/>
              <w:rPr>
                <w:rFonts w:ascii="Times New Roman" w:hAnsi="Times New Roman"/>
                <w:b/>
              </w:rPr>
            </w:pPr>
            <w:r w:rsidRPr="008E635A">
              <w:rPr>
                <w:rFonts w:ascii="Times New Roman" w:hAnsi="Times New Roman"/>
                <w:b/>
              </w:rPr>
              <w:t>Воспитательный потенциал урока (виды/формы деятельности)</w:t>
            </w:r>
          </w:p>
        </w:tc>
      </w:tr>
      <w:tr w:rsidR="009908E3" w:rsidRPr="004E01CC" w14:paraId="32D7657B" w14:textId="77777777" w:rsidTr="000D1E39">
        <w:tc>
          <w:tcPr>
            <w:tcW w:w="534" w:type="dxa"/>
          </w:tcPr>
          <w:p w14:paraId="1CC8F7D8" w14:textId="77777777" w:rsidR="009908E3" w:rsidRPr="004E550C" w:rsidRDefault="009908E3" w:rsidP="004E01CC">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1</w:t>
            </w:r>
          </w:p>
        </w:tc>
        <w:tc>
          <w:tcPr>
            <w:tcW w:w="2126" w:type="dxa"/>
          </w:tcPr>
          <w:p w14:paraId="64D8E4C5" w14:textId="77777777" w:rsidR="009908E3" w:rsidRPr="004E550C" w:rsidRDefault="00A27AC8" w:rsidP="004E01CC">
            <w:pPr>
              <w:widowControl/>
              <w:autoSpaceDE/>
              <w:autoSpaceDN/>
              <w:adjustRightInd/>
              <w:rPr>
                <w:rFonts w:ascii="Times New Roman" w:eastAsia="Arial" w:hAnsi="Times New Roman"/>
                <w:lang w:eastAsia="en-US"/>
              </w:rPr>
            </w:pPr>
            <w:r w:rsidRPr="004E550C">
              <w:rPr>
                <w:rFonts w:ascii="Times New Roman" w:eastAsia="Arial Unicode MS" w:hAnsi="Times New Roman"/>
                <w:color w:val="000000"/>
                <w:lang w:eastAsia="en-US"/>
              </w:rPr>
              <w:t>Человек в обществе</w:t>
            </w:r>
          </w:p>
        </w:tc>
        <w:tc>
          <w:tcPr>
            <w:tcW w:w="992" w:type="dxa"/>
          </w:tcPr>
          <w:p w14:paraId="6FCD4875" w14:textId="77777777" w:rsidR="009908E3" w:rsidRPr="004E550C" w:rsidRDefault="0078427C" w:rsidP="004E01CC">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20</w:t>
            </w:r>
          </w:p>
        </w:tc>
        <w:tc>
          <w:tcPr>
            <w:tcW w:w="3119" w:type="dxa"/>
          </w:tcPr>
          <w:p w14:paraId="3161AA1D" w14:textId="77777777" w:rsidR="009908E3"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Осуществлять рефлексию познавательной деятельности. Осуществлять смысловое чтение. Анализировать общую структуру и основные компоненты учебника. Описывать общество как социальную систему. Выделять основания различных классификаций видов деятельности. Излагать различные трактовки понимания свободы человека. Раскрывать смысл понятий «свобода человека» и «свободное общество».</w:t>
            </w:r>
          </w:p>
        </w:tc>
        <w:tc>
          <w:tcPr>
            <w:tcW w:w="3827" w:type="dxa"/>
          </w:tcPr>
          <w:p w14:paraId="0AC7ECE3" w14:textId="77777777" w:rsidR="009908E3" w:rsidRPr="0078427C" w:rsidRDefault="00D64A46" w:rsidP="0078427C">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уроках информации, активизацию их познавательной деятельности через               использование занимательных элементов, историй из жизни современников. Инициирование и поддержка исследовательской деятельности школьников в рамках реализации ими индивидуальных и групповых исследовательских проектов. </w:t>
            </w:r>
          </w:p>
        </w:tc>
      </w:tr>
      <w:tr w:rsidR="009908E3" w:rsidRPr="004E01CC" w14:paraId="511DC802" w14:textId="77777777" w:rsidTr="000D1E39">
        <w:tc>
          <w:tcPr>
            <w:tcW w:w="534" w:type="dxa"/>
          </w:tcPr>
          <w:p w14:paraId="0C5CEF30" w14:textId="77777777" w:rsidR="009908E3" w:rsidRPr="004E550C" w:rsidRDefault="009908E3" w:rsidP="004E01CC">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2</w:t>
            </w:r>
          </w:p>
        </w:tc>
        <w:tc>
          <w:tcPr>
            <w:tcW w:w="2126" w:type="dxa"/>
          </w:tcPr>
          <w:p w14:paraId="6450AD32" w14:textId="77777777" w:rsidR="009908E3" w:rsidRPr="004E550C" w:rsidRDefault="00A27AC8" w:rsidP="004E01CC">
            <w:pPr>
              <w:widowControl/>
              <w:autoSpaceDE/>
              <w:autoSpaceDN/>
              <w:adjustRightInd/>
              <w:rPr>
                <w:rFonts w:ascii="Times New Roman" w:eastAsia="Arial Unicode MS" w:hAnsi="Times New Roman"/>
                <w:color w:val="000000"/>
                <w:lang w:eastAsia="en-US"/>
              </w:rPr>
            </w:pPr>
            <w:r w:rsidRPr="004E550C">
              <w:rPr>
                <w:rFonts w:ascii="Times New Roman" w:hAnsi="Times New Roman"/>
              </w:rPr>
              <w:t>Общество как мир культуры</w:t>
            </w:r>
          </w:p>
        </w:tc>
        <w:tc>
          <w:tcPr>
            <w:tcW w:w="992" w:type="dxa"/>
          </w:tcPr>
          <w:p w14:paraId="0611502D" w14:textId="77777777" w:rsidR="009908E3" w:rsidRPr="004E550C" w:rsidRDefault="009908E3" w:rsidP="004E01CC">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1</w:t>
            </w:r>
            <w:r w:rsidR="0078427C">
              <w:rPr>
                <w:rFonts w:ascii="Times New Roman" w:eastAsia="Arial" w:hAnsi="Times New Roman"/>
                <w:lang w:eastAsia="en-US"/>
              </w:rPr>
              <w:t>4</w:t>
            </w:r>
          </w:p>
        </w:tc>
        <w:tc>
          <w:tcPr>
            <w:tcW w:w="3119" w:type="dxa"/>
          </w:tcPr>
          <w:p w14:paraId="613D8F3C" w14:textId="77777777" w:rsidR="000D1E39"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Различать понятия «духовная культура» и «материальная культура». Раскрывать, опираясь на примеры, смысл понятия «духовная культура».</w:t>
            </w:r>
          </w:p>
          <w:p w14:paraId="11ACD62E" w14:textId="77777777" w:rsidR="000D1E39"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Описывать основные духовные ценности.</w:t>
            </w:r>
          </w:p>
          <w:p w14:paraId="2EA14CF9" w14:textId="77777777" w:rsidR="009908E3"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Характеризовать институты культуры и их функции. Распознавать формы культуры по их признакам. Иллюстрировать примерами многообразие культур, проявления народной, массовой, элитарной культур, а также субкультур и контркультуры в обществе.</w:t>
            </w:r>
          </w:p>
        </w:tc>
        <w:tc>
          <w:tcPr>
            <w:tcW w:w="3827" w:type="dxa"/>
          </w:tcPr>
          <w:p w14:paraId="7D12B103" w14:textId="77777777" w:rsidR="009908E3" w:rsidRPr="0078427C" w:rsidRDefault="00D64A46" w:rsidP="0078427C">
            <w:pPr>
              <w:widowControl/>
              <w:autoSpaceDE/>
              <w:autoSpaceDN/>
              <w:adjustRightInd/>
              <w:rPr>
                <w:rFonts w:ascii="Times New Roman" w:eastAsia="Arial" w:hAnsi="Times New Roman"/>
                <w:lang w:eastAsia="en-US"/>
              </w:rPr>
            </w:pPr>
            <w:r w:rsidRPr="0078427C">
              <w:rPr>
                <w:rFonts w:ascii="Times New Roman" w:hAnsi="Times New Roman"/>
                <w:color w:val="181717"/>
                <w:sz w:val="22"/>
                <w:szCs w:val="22"/>
                <w:lang w:eastAsia="en-US"/>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sidR="0078427C" w:rsidRPr="0078427C">
              <w:rPr>
                <w:rFonts w:ascii="Times New Roman" w:hAnsi="Times New Roman"/>
                <w:sz w:val="22"/>
                <w:szCs w:val="22"/>
              </w:rPr>
              <w:t xml:space="preserve">. </w:t>
            </w:r>
            <w:r w:rsidR="0078427C" w:rsidRPr="0078427C">
              <w:rPr>
                <w:rFonts w:ascii="Times New Roman" w:hAnsi="Times New Roman"/>
                <w:color w:val="181717"/>
                <w:sz w:val="22"/>
                <w:szCs w:val="22"/>
                <w:lang w:eastAsia="en-US"/>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w:t>
            </w:r>
          </w:p>
        </w:tc>
      </w:tr>
      <w:tr w:rsidR="009908E3" w:rsidRPr="004E01CC" w14:paraId="0EF1DAB0" w14:textId="77777777" w:rsidTr="000D1E39">
        <w:tc>
          <w:tcPr>
            <w:tcW w:w="534" w:type="dxa"/>
          </w:tcPr>
          <w:p w14:paraId="7E8EE1BE" w14:textId="77777777" w:rsidR="009908E3" w:rsidRPr="004E550C" w:rsidRDefault="009908E3" w:rsidP="004E01CC">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3</w:t>
            </w:r>
          </w:p>
        </w:tc>
        <w:tc>
          <w:tcPr>
            <w:tcW w:w="2126" w:type="dxa"/>
          </w:tcPr>
          <w:p w14:paraId="4A77413D" w14:textId="77777777" w:rsidR="009908E3" w:rsidRPr="004E550C" w:rsidRDefault="004E550C" w:rsidP="004E01CC">
            <w:pPr>
              <w:widowControl/>
              <w:autoSpaceDE/>
              <w:autoSpaceDN/>
              <w:adjustRightInd/>
              <w:rPr>
                <w:rFonts w:ascii="Times New Roman" w:hAnsi="Times New Roman"/>
              </w:rPr>
            </w:pPr>
            <w:r w:rsidRPr="004E550C">
              <w:rPr>
                <w:rFonts w:ascii="Times New Roman" w:hAnsi="Times New Roman"/>
              </w:rPr>
              <w:t>Правовое регулирование общественных отношений</w:t>
            </w:r>
          </w:p>
        </w:tc>
        <w:tc>
          <w:tcPr>
            <w:tcW w:w="992" w:type="dxa"/>
          </w:tcPr>
          <w:p w14:paraId="5C0EADE1" w14:textId="77777777" w:rsidR="009908E3" w:rsidRPr="004E550C" w:rsidRDefault="0078427C" w:rsidP="004E01CC">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29</w:t>
            </w:r>
          </w:p>
        </w:tc>
        <w:tc>
          <w:tcPr>
            <w:tcW w:w="3119" w:type="dxa"/>
          </w:tcPr>
          <w:p w14:paraId="3A318015" w14:textId="77777777" w:rsidR="000D1E39"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Излагать различные подходы к пониманию права. Выявлять достоинства и недостатки естественно-правового и нормативного подходов.</w:t>
            </w:r>
          </w:p>
          <w:p w14:paraId="180B7C53" w14:textId="77777777" w:rsidR="009908E3"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 xml:space="preserve">Характеризовать особенности естественного права. Объяснять взаимосвязь естественного и позитивного права. Перечислять конституционные обязанности гражданина РФ. Обосновывать взаимосвязь между правами и обязанностями, иллюстрировать эту взаимосвязь примерами. </w:t>
            </w:r>
          </w:p>
        </w:tc>
        <w:tc>
          <w:tcPr>
            <w:tcW w:w="3827" w:type="dxa"/>
          </w:tcPr>
          <w:p w14:paraId="0BAD35B3" w14:textId="77777777" w:rsidR="009908E3" w:rsidRPr="0078427C" w:rsidRDefault="0078427C" w:rsidP="00B237E8">
            <w:pPr>
              <w:widowControl/>
              <w:autoSpaceDE/>
              <w:autoSpaceDN/>
              <w:adjustRightInd/>
              <w:spacing w:line="216" w:lineRule="auto"/>
              <w:rPr>
                <w:rFonts w:ascii="Times New Roman" w:hAnsi="Times New Roman"/>
                <w:color w:val="181717"/>
                <w:lang w:eastAsia="en-US"/>
              </w:rPr>
            </w:pPr>
            <w:r w:rsidRPr="0078427C">
              <w:rPr>
                <w:rFonts w:ascii="Times New Roman" w:hAnsi="Times New Roman"/>
                <w:color w:val="181717"/>
                <w:sz w:val="22"/>
                <w:szCs w:val="22"/>
                <w:lang w:eastAsia="en-US"/>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p>
        </w:tc>
      </w:tr>
      <w:tr w:rsidR="004E550C" w:rsidRPr="004E01CC" w14:paraId="1D99CB97" w14:textId="77777777" w:rsidTr="000D1E39">
        <w:tc>
          <w:tcPr>
            <w:tcW w:w="534" w:type="dxa"/>
          </w:tcPr>
          <w:p w14:paraId="6F5F506D" w14:textId="77777777" w:rsidR="004E550C" w:rsidRPr="004E550C" w:rsidRDefault="004E550C" w:rsidP="004E01CC">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4</w:t>
            </w:r>
          </w:p>
        </w:tc>
        <w:tc>
          <w:tcPr>
            <w:tcW w:w="2126" w:type="dxa"/>
          </w:tcPr>
          <w:p w14:paraId="369D522B" w14:textId="77777777" w:rsidR="004E550C" w:rsidRPr="004E550C" w:rsidRDefault="004E550C" w:rsidP="004E01CC">
            <w:pPr>
              <w:widowControl/>
              <w:autoSpaceDE/>
              <w:autoSpaceDN/>
              <w:adjustRightInd/>
              <w:rPr>
                <w:rFonts w:ascii="Times New Roman" w:hAnsi="Times New Roman"/>
              </w:rPr>
            </w:pPr>
            <w:r>
              <w:rPr>
                <w:rFonts w:ascii="Times New Roman" w:hAnsi="Times New Roman"/>
              </w:rPr>
              <w:t>Заключение</w:t>
            </w:r>
          </w:p>
        </w:tc>
        <w:tc>
          <w:tcPr>
            <w:tcW w:w="992" w:type="dxa"/>
          </w:tcPr>
          <w:p w14:paraId="4C661D1A" w14:textId="77777777" w:rsidR="004E550C" w:rsidRPr="004E550C" w:rsidRDefault="0078427C" w:rsidP="004E01CC">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5</w:t>
            </w:r>
          </w:p>
        </w:tc>
        <w:tc>
          <w:tcPr>
            <w:tcW w:w="3119" w:type="dxa"/>
          </w:tcPr>
          <w:p w14:paraId="0477545A" w14:textId="77777777" w:rsidR="004E550C"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 xml:space="preserve">Осуществлять рефлексию личного социального опыта и </w:t>
            </w:r>
            <w:r w:rsidRPr="0078427C">
              <w:rPr>
                <w:rFonts w:ascii="Times New Roman" w:eastAsia="Arial" w:hAnsi="Times New Roman"/>
                <w:sz w:val="22"/>
                <w:szCs w:val="22"/>
                <w:lang w:eastAsia="en-US"/>
              </w:rPr>
              <w:lastRenderedPageBreak/>
              <w:t xml:space="preserve">результатов познавательной деятельности. Объяснять значимость формирования информационной культуры и информационной </w:t>
            </w:r>
            <w:proofErr w:type="spellStart"/>
            <w:proofErr w:type="gramStart"/>
            <w:r w:rsidRPr="0078427C">
              <w:rPr>
                <w:rFonts w:ascii="Times New Roman" w:eastAsia="Arial" w:hAnsi="Times New Roman"/>
                <w:sz w:val="22"/>
                <w:szCs w:val="22"/>
                <w:lang w:eastAsia="en-US"/>
              </w:rPr>
              <w:t>компетентности.Формулировать</w:t>
            </w:r>
            <w:proofErr w:type="spellEnd"/>
            <w:proofErr w:type="gramEnd"/>
            <w:r w:rsidRPr="0078427C">
              <w:rPr>
                <w:rFonts w:ascii="Times New Roman" w:eastAsia="Arial" w:hAnsi="Times New Roman"/>
                <w:sz w:val="22"/>
                <w:szCs w:val="22"/>
                <w:lang w:eastAsia="en-US"/>
              </w:rPr>
              <w:t xml:space="preserve"> собственные суждения, используя самостоятельно найденную и отобранную информацию.</w:t>
            </w:r>
          </w:p>
        </w:tc>
        <w:tc>
          <w:tcPr>
            <w:tcW w:w="3827" w:type="dxa"/>
          </w:tcPr>
          <w:p w14:paraId="70EBB55E" w14:textId="77777777" w:rsidR="004E550C" w:rsidRPr="0078427C" w:rsidRDefault="0078427C" w:rsidP="00B237E8">
            <w:pPr>
              <w:widowControl/>
              <w:autoSpaceDE/>
              <w:autoSpaceDN/>
              <w:adjustRightInd/>
              <w:spacing w:line="216" w:lineRule="auto"/>
              <w:ind w:right="50"/>
              <w:jc w:val="both"/>
              <w:rPr>
                <w:rFonts w:ascii="Times New Roman" w:hAnsi="Times New Roman"/>
                <w:i/>
                <w:color w:val="181717"/>
                <w:lang w:eastAsia="en-US"/>
              </w:rPr>
            </w:pPr>
            <w:r w:rsidRPr="0078427C">
              <w:rPr>
                <w:rFonts w:ascii="Times New Roman" w:hAnsi="Times New Roman"/>
                <w:color w:val="181717"/>
                <w:sz w:val="22"/>
                <w:szCs w:val="22"/>
                <w:lang w:eastAsia="en-US"/>
              </w:rPr>
              <w:lastRenderedPageBreak/>
              <w:t xml:space="preserve">Организация работы с получаемой на уроке социально значимой </w:t>
            </w:r>
            <w:r w:rsidRPr="0078427C">
              <w:rPr>
                <w:rFonts w:ascii="Times New Roman" w:hAnsi="Times New Roman"/>
                <w:color w:val="181717"/>
                <w:sz w:val="22"/>
                <w:szCs w:val="22"/>
                <w:lang w:eastAsia="en-US"/>
              </w:rPr>
              <w:lastRenderedPageBreak/>
              <w:t>информацией – инициирование ее обсуждения, высказывания учащимися своего мнения по ее поводу, выработки своего к ней отношения</w:t>
            </w:r>
          </w:p>
        </w:tc>
      </w:tr>
    </w:tbl>
    <w:p w14:paraId="285A644F" w14:textId="03DD64FE" w:rsidR="004E550C" w:rsidRPr="004E550C" w:rsidRDefault="004E550C" w:rsidP="00EB1BCB">
      <w:pPr>
        <w:widowControl/>
        <w:autoSpaceDE/>
        <w:autoSpaceDN/>
        <w:adjustRightInd/>
        <w:rPr>
          <w:rFonts w:ascii="Times New Roman" w:eastAsia="Arial" w:hAnsi="Times New Roman"/>
          <w:b/>
          <w:lang w:eastAsia="en-US"/>
        </w:rPr>
      </w:pPr>
      <w:bookmarkStart w:id="0" w:name="_GoBack"/>
      <w:bookmarkEnd w:id="0"/>
    </w:p>
    <w:p w14:paraId="2EC6E0B9" w14:textId="77777777" w:rsidR="004E550C" w:rsidRPr="009908E3" w:rsidRDefault="004E550C" w:rsidP="004E550C">
      <w:pPr>
        <w:pStyle w:val="a0"/>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992"/>
        <w:gridCol w:w="2977"/>
        <w:gridCol w:w="3969"/>
      </w:tblGrid>
      <w:tr w:rsidR="004E550C" w:rsidRPr="004E01CC" w14:paraId="0F09708F" w14:textId="77777777" w:rsidTr="007046A7">
        <w:trPr>
          <w:trHeight w:val="1344"/>
        </w:trPr>
        <w:tc>
          <w:tcPr>
            <w:tcW w:w="534" w:type="dxa"/>
          </w:tcPr>
          <w:p w14:paraId="1EA7F1A0" w14:textId="77777777" w:rsidR="004E550C" w:rsidRPr="008E635A" w:rsidRDefault="004E550C" w:rsidP="007046A7">
            <w:pPr>
              <w:jc w:val="center"/>
              <w:rPr>
                <w:rFonts w:ascii="Times New Roman" w:hAnsi="Times New Roman"/>
                <w:b/>
              </w:rPr>
            </w:pPr>
            <w:r w:rsidRPr="008E635A">
              <w:rPr>
                <w:rFonts w:ascii="Times New Roman" w:hAnsi="Times New Roman"/>
                <w:b/>
              </w:rPr>
              <w:t>№</w:t>
            </w:r>
          </w:p>
          <w:p w14:paraId="2BED477D" w14:textId="77777777" w:rsidR="004E550C" w:rsidRPr="008E635A" w:rsidRDefault="004E550C" w:rsidP="007046A7">
            <w:pPr>
              <w:jc w:val="center"/>
              <w:rPr>
                <w:rFonts w:ascii="Times New Roman" w:hAnsi="Times New Roman"/>
                <w:b/>
              </w:rPr>
            </w:pPr>
            <w:r w:rsidRPr="008E635A">
              <w:rPr>
                <w:rFonts w:ascii="Times New Roman" w:hAnsi="Times New Roman"/>
                <w:b/>
              </w:rPr>
              <w:t>п/п</w:t>
            </w:r>
          </w:p>
        </w:tc>
        <w:tc>
          <w:tcPr>
            <w:tcW w:w="2126" w:type="dxa"/>
          </w:tcPr>
          <w:p w14:paraId="48DC615F" w14:textId="77777777" w:rsidR="004E550C" w:rsidRPr="008E635A" w:rsidRDefault="004E550C" w:rsidP="007046A7">
            <w:pPr>
              <w:jc w:val="center"/>
              <w:rPr>
                <w:rFonts w:ascii="Times New Roman" w:hAnsi="Times New Roman"/>
                <w:b/>
              </w:rPr>
            </w:pPr>
            <w:r w:rsidRPr="008E635A">
              <w:rPr>
                <w:rFonts w:ascii="Times New Roman" w:hAnsi="Times New Roman"/>
                <w:b/>
              </w:rPr>
              <w:t xml:space="preserve">Наименование раздела </w:t>
            </w:r>
          </w:p>
          <w:p w14:paraId="499066FB" w14:textId="77777777" w:rsidR="004E550C" w:rsidRPr="008E635A" w:rsidRDefault="004E550C" w:rsidP="007046A7">
            <w:pPr>
              <w:jc w:val="center"/>
              <w:rPr>
                <w:rFonts w:ascii="Times New Roman" w:hAnsi="Times New Roman"/>
                <w:b/>
              </w:rPr>
            </w:pPr>
            <w:r w:rsidRPr="008E635A">
              <w:rPr>
                <w:rFonts w:ascii="Times New Roman" w:hAnsi="Times New Roman"/>
                <w:b/>
              </w:rPr>
              <w:t>и тем</w:t>
            </w:r>
          </w:p>
        </w:tc>
        <w:tc>
          <w:tcPr>
            <w:tcW w:w="992" w:type="dxa"/>
          </w:tcPr>
          <w:p w14:paraId="43CB937C" w14:textId="77777777" w:rsidR="004E550C" w:rsidRPr="008E635A" w:rsidRDefault="004E550C" w:rsidP="007046A7">
            <w:pPr>
              <w:jc w:val="center"/>
              <w:rPr>
                <w:rFonts w:ascii="Times New Roman" w:hAnsi="Times New Roman"/>
                <w:b/>
              </w:rPr>
            </w:pPr>
            <w:r w:rsidRPr="008E635A">
              <w:rPr>
                <w:rFonts w:ascii="Times New Roman" w:hAnsi="Times New Roman"/>
                <w:b/>
              </w:rPr>
              <w:t>Часы учебного</w:t>
            </w:r>
          </w:p>
          <w:p w14:paraId="73E5CFE4" w14:textId="77777777" w:rsidR="004E550C" w:rsidRPr="008E635A" w:rsidRDefault="004E550C" w:rsidP="007046A7">
            <w:pPr>
              <w:jc w:val="center"/>
              <w:rPr>
                <w:rFonts w:ascii="Times New Roman" w:hAnsi="Times New Roman"/>
                <w:b/>
              </w:rPr>
            </w:pPr>
            <w:r w:rsidRPr="008E635A">
              <w:rPr>
                <w:rFonts w:ascii="Times New Roman" w:hAnsi="Times New Roman"/>
                <w:b/>
              </w:rPr>
              <w:t>времени</w:t>
            </w:r>
          </w:p>
        </w:tc>
        <w:tc>
          <w:tcPr>
            <w:tcW w:w="2977" w:type="dxa"/>
          </w:tcPr>
          <w:p w14:paraId="5265417B" w14:textId="77777777" w:rsidR="004E550C" w:rsidRPr="008E635A" w:rsidRDefault="004E550C" w:rsidP="007046A7">
            <w:pPr>
              <w:jc w:val="center"/>
              <w:rPr>
                <w:rFonts w:ascii="Times New Roman" w:hAnsi="Times New Roman"/>
                <w:b/>
              </w:rPr>
            </w:pPr>
            <w:r w:rsidRPr="008E635A">
              <w:rPr>
                <w:rFonts w:ascii="Times New Roman" w:hAnsi="Times New Roman"/>
                <w:b/>
              </w:rPr>
              <w:t>Характеристика основных видов деятельности  учащихся</w:t>
            </w:r>
          </w:p>
        </w:tc>
        <w:tc>
          <w:tcPr>
            <w:tcW w:w="3969" w:type="dxa"/>
          </w:tcPr>
          <w:p w14:paraId="118DFC01" w14:textId="77777777" w:rsidR="004E550C" w:rsidRPr="008E635A" w:rsidRDefault="004E550C" w:rsidP="007046A7">
            <w:pPr>
              <w:jc w:val="center"/>
              <w:rPr>
                <w:rFonts w:ascii="Times New Roman" w:hAnsi="Times New Roman"/>
                <w:b/>
              </w:rPr>
            </w:pPr>
            <w:r w:rsidRPr="008E635A">
              <w:rPr>
                <w:rFonts w:ascii="Times New Roman" w:hAnsi="Times New Roman"/>
                <w:b/>
              </w:rPr>
              <w:t>Воспитательный потенциал урока (виды/формы деятельности)</w:t>
            </w:r>
          </w:p>
        </w:tc>
      </w:tr>
      <w:tr w:rsidR="004E550C" w:rsidRPr="004E01CC" w14:paraId="43C70054" w14:textId="77777777" w:rsidTr="007046A7">
        <w:tc>
          <w:tcPr>
            <w:tcW w:w="534" w:type="dxa"/>
          </w:tcPr>
          <w:p w14:paraId="782FC848" w14:textId="77777777" w:rsidR="004E550C" w:rsidRPr="00D15165" w:rsidRDefault="004E550C" w:rsidP="007046A7">
            <w:pPr>
              <w:widowControl/>
              <w:autoSpaceDE/>
              <w:autoSpaceDN/>
              <w:adjustRightInd/>
              <w:rPr>
                <w:rFonts w:ascii="Times New Roman" w:eastAsia="Arial" w:hAnsi="Times New Roman"/>
                <w:lang w:eastAsia="en-US"/>
              </w:rPr>
            </w:pPr>
          </w:p>
        </w:tc>
        <w:tc>
          <w:tcPr>
            <w:tcW w:w="2126" w:type="dxa"/>
          </w:tcPr>
          <w:p w14:paraId="5C23640C" w14:textId="77777777" w:rsidR="004E550C" w:rsidRPr="00D15165" w:rsidRDefault="004E550C" w:rsidP="007046A7">
            <w:pPr>
              <w:widowControl/>
              <w:autoSpaceDE/>
              <w:autoSpaceDN/>
              <w:adjustRightInd/>
              <w:rPr>
                <w:rFonts w:ascii="Times New Roman" w:eastAsia="Arial" w:hAnsi="Times New Roman"/>
                <w:lang w:eastAsia="en-US"/>
              </w:rPr>
            </w:pPr>
          </w:p>
        </w:tc>
        <w:tc>
          <w:tcPr>
            <w:tcW w:w="992" w:type="dxa"/>
          </w:tcPr>
          <w:p w14:paraId="54C1FDCB" w14:textId="77777777" w:rsidR="004E550C" w:rsidRPr="00D15165" w:rsidRDefault="004E550C" w:rsidP="007046A7">
            <w:pPr>
              <w:widowControl/>
              <w:autoSpaceDE/>
              <w:autoSpaceDN/>
              <w:adjustRightInd/>
              <w:rPr>
                <w:rFonts w:ascii="Times New Roman" w:eastAsia="Arial" w:hAnsi="Times New Roman"/>
                <w:lang w:eastAsia="en-US"/>
              </w:rPr>
            </w:pPr>
          </w:p>
        </w:tc>
        <w:tc>
          <w:tcPr>
            <w:tcW w:w="2977" w:type="dxa"/>
          </w:tcPr>
          <w:p w14:paraId="313241FE" w14:textId="77777777" w:rsidR="004E550C" w:rsidRPr="00D15165" w:rsidRDefault="004E550C" w:rsidP="007046A7">
            <w:pPr>
              <w:widowControl/>
              <w:autoSpaceDE/>
              <w:autoSpaceDN/>
              <w:adjustRightInd/>
              <w:rPr>
                <w:rFonts w:ascii="Times New Roman" w:eastAsia="Arial" w:hAnsi="Times New Roman"/>
                <w:lang w:eastAsia="en-US"/>
              </w:rPr>
            </w:pPr>
          </w:p>
        </w:tc>
        <w:tc>
          <w:tcPr>
            <w:tcW w:w="3969" w:type="dxa"/>
          </w:tcPr>
          <w:p w14:paraId="701A80AB" w14:textId="77777777" w:rsidR="004E550C" w:rsidRPr="00D15165" w:rsidRDefault="004E550C" w:rsidP="007046A7">
            <w:pPr>
              <w:widowControl/>
              <w:autoSpaceDE/>
              <w:autoSpaceDN/>
              <w:adjustRightInd/>
              <w:rPr>
                <w:rFonts w:ascii="Times New Roman" w:eastAsia="Arial" w:hAnsi="Times New Roman"/>
                <w:lang w:eastAsia="en-US"/>
              </w:rPr>
            </w:pPr>
          </w:p>
        </w:tc>
      </w:tr>
      <w:tr w:rsidR="00294194" w:rsidRPr="004E01CC" w14:paraId="3A2D1123" w14:textId="77777777" w:rsidTr="007046A7">
        <w:tc>
          <w:tcPr>
            <w:tcW w:w="534" w:type="dxa"/>
          </w:tcPr>
          <w:p w14:paraId="4464790C" w14:textId="77777777" w:rsidR="00294194" w:rsidRPr="004E550C" w:rsidRDefault="00294194" w:rsidP="007046A7">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1</w:t>
            </w:r>
          </w:p>
        </w:tc>
        <w:tc>
          <w:tcPr>
            <w:tcW w:w="2126" w:type="dxa"/>
          </w:tcPr>
          <w:p w14:paraId="5D8495BA" w14:textId="77777777" w:rsidR="00294194" w:rsidRPr="004E550C" w:rsidRDefault="00294194" w:rsidP="007046A7">
            <w:pPr>
              <w:widowControl/>
              <w:autoSpaceDE/>
              <w:autoSpaceDN/>
              <w:adjustRightInd/>
              <w:rPr>
                <w:rFonts w:ascii="Times New Roman" w:eastAsia="Arial" w:hAnsi="Times New Roman"/>
                <w:lang w:eastAsia="en-US"/>
              </w:rPr>
            </w:pPr>
            <w:r w:rsidRPr="004E550C">
              <w:rPr>
                <w:rFonts w:ascii="Times New Roman" w:eastAsia="Arial Unicode MS" w:hAnsi="Times New Roman"/>
                <w:color w:val="000000"/>
                <w:lang w:eastAsia="en-US"/>
              </w:rPr>
              <w:t>Экономическая жизнь общества</w:t>
            </w:r>
          </w:p>
        </w:tc>
        <w:tc>
          <w:tcPr>
            <w:tcW w:w="992" w:type="dxa"/>
          </w:tcPr>
          <w:p w14:paraId="4270EEA4" w14:textId="77777777" w:rsidR="00294194" w:rsidRPr="004E550C" w:rsidRDefault="0087467C" w:rsidP="007046A7">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26</w:t>
            </w:r>
          </w:p>
        </w:tc>
        <w:tc>
          <w:tcPr>
            <w:tcW w:w="2977" w:type="dxa"/>
          </w:tcPr>
          <w:p w14:paraId="017FDCE7" w14:textId="77777777"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Характеризовать основные проявления экономической жизни, их взаимосвязь.</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Аргументированно обосновывать взаимовлияние экономики и социальной структуры общества, экономики и политики.</w:t>
            </w:r>
          </w:p>
          <w:p w14:paraId="214A3CCC" w14:textId="77777777"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Использовать элементы причинно-следственного анализа при характеристике экономической жизни общества, в том числе для понимания влияния экономики на уровень жизни</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Характеризовать рыночную экономическую систему.</w:t>
            </w:r>
          </w:p>
          <w:p w14:paraId="380B1E66" w14:textId="77777777"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Объяснять механизм действия свободного ценообразования на рынке.</w:t>
            </w:r>
            <w:r>
              <w:rPr>
                <w:rFonts w:ascii="Times New Roman" w:eastAsia="Arial" w:hAnsi="Times New Roman"/>
                <w:sz w:val="22"/>
                <w:szCs w:val="22"/>
                <w:lang w:eastAsia="en-US"/>
              </w:rPr>
              <w:t xml:space="preserve"> </w:t>
            </w:r>
          </w:p>
        </w:tc>
        <w:tc>
          <w:tcPr>
            <w:tcW w:w="3969" w:type="dxa"/>
          </w:tcPr>
          <w:p w14:paraId="1D9A0E8E" w14:textId="77777777" w:rsidR="00294194" w:rsidRPr="0078427C" w:rsidRDefault="00294194" w:rsidP="007046A7">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уроках информации, активизацию их познавательной деятельности через               использование занимательных элементов, историй из жизни современников. Инициирование и поддержка исследовательской деятельности школьников в рамках реализации ими индивидуальных и групповых исследовательских проектов. </w:t>
            </w:r>
          </w:p>
        </w:tc>
      </w:tr>
      <w:tr w:rsidR="00294194" w:rsidRPr="004E01CC" w14:paraId="7BAA57AC" w14:textId="77777777" w:rsidTr="007046A7">
        <w:tc>
          <w:tcPr>
            <w:tcW w:w="534" w:type="dxa"/>
          </w:tcPr>
          <w:p w14:paraId="6DF7445A" w14:textId="77777777" w:rsidR="00294194" w:rsidRPr="004E550C" w:rsidRDefault="00294194" w:rsidP="007046A7">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2</w:t>
            </w:r>
          </w:p>
        </w:tc>
        <w:tc>
          <w:tcPr>
            <w:tcW w:w="2126" w:type="dxa"/>
          </w:tcPr>
          <w:p w14:paraId="42062C54" w14:textId="77777777" w:rsidR="00294194" w:rsidRPr="004E550C" w:rsidRDefault="00294194" w:rsidP="007046A7">
            <w:pPr>
              <w:widowControl/>
              <w:autoSpaceDE/>
              <w:autoSpaceDN/>
              <w:adjustRightInd/>
              <w:rPr>
                <w:rFonts w:ascii="Times New Roman" w:eastAsia="Arial Unicode MS" w:hAnsi="Times New Roman"/>
                <w:color w:val="000000"/>
                <w:lang w:eastAsia="en-US"/>
              </w:rPr>
            </w:pPr>
            <w:r w:rsidRPr="004E550C">
              <w:rPr>
                <w:rFonts w:ascii="Times New Roman" w:hAnsi="Times New Roman"/>
              </w:rPr>
              <w:t>Социальная сфера</w:t>
            </w:r>
          </w:p>
        </w:tc>
        <w:tc>
          <w:tcPr>
            <w:tcW w:w="992" w:type="dxa"/>
          </w:tcPr>
          <w:p w14:paraId="01DF6145" w14:textId="77777777" w:rsidR="00294194" w:rsidRPr="004E550C" w:rsidRDefault="00294194" w:rsidP="007046A7">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1</w:t>
            </w:r>
            <w:r w:rsidR="0087467C">
              <w:rPr>
                <w:rFonts w:ascii="Times New Roman" w:eastAsia="Arial" w:hAnsi="Times New Roman"/>
                <w:lang w:eastAsia="en-US"/>
              </w:rPr>
              <w:t>5</w:t>
            </w:r>
          </w:p>
        </w:tc>
        <w:tc>
          <w:tcPr>
            <w:tcW w:w="2977" w:type="dxa"/>
          </w:tcPr>
          <w:p w14:paraId="71A343DE" w14:textId="77777777"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Называть виды социальных групп и их признаки.</w:t>
            </w:r>
          </w:p>
          <w:p w14:paraId="1F6F9782" w14:textId="77777777"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Раскрывать на примерах роль малых социальных групп в обществе. Объяснять причины социального неравенства в истории и в современном обществе.</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Называть причины и последствия межнациональных конфликтов. Сравнивать различные проявления идеологии и политики национализма.</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 xml:space="preserve">Характеризовать виды социального контроля и их социальную роль. Различать санкции социального </w:t>
            </w:r>
            <w:r w:rsidRPr="00CC7CF5">
              <w:rPr>
                <w:rFonts w:ascii="Times New Roman" w:eastAsia="Arial" w:hAnsi="Times New Roman"/>
                <w:sz w:val="22"/>
                <w:szCs w:val="22"/>
                <w:lang w:eastAsia="en-US"/>
              </w:rPr>
              <w:lastRenderedPageBreak/>
              <w:t>контроля.</w:t>
            </w:r>
            <w:r>
              <w:rPr>
                <w:rFonts w:ascii="Times New Roman" w:eastAsia="Arial" w:hAnsi="Times New Roman"/>
                <w:sz w:val="22"/>
                <w:szCs w:val="22"/>
                <w:lang w:eastAsia="en-US"/>
              </w:rPr>
              <w:t xml:space="preserve"> </w:t>
            </w:r>
          </w:p>
        </w:tc>
        <w:tc>
          <w:tcPr>
            <w:tcW w:w="3969" w:type="dxa"/>
          </w:tcPr>
          <w:p w14:paraId="17142A60" w14:textId="77777777" w:rsidR="00294194" w:rsidRPr="0078427C" w:rsidRDefault="00294194" w:rsidP="007046A7">
            <w:pPr>
              <w:widowControl/>
              <w:autoSpaceDE/>
              <w:autoSpaceDN/>
              <w:adjustRightInd/>
              <w:rPr>
                <w:rFonts w:ascii="Times New Roman" w:eastAsia="Arial" w:hAnsi="Times New Roman"/>
                <w:lang w:eastAsia="en-US"/>
              </w:rPr>
            </w:pPr>
            <w:r w:rsidRPr="0078427C">
              <w:rPr>
                <w:rFonts w:ascii="Times New Roman" w:hAnsi="Times New Roman"/>
                <w:color w:val="181717"/>
                <w:sz w:val="22"/>
                <w:szCs w:val="22"/>
                <w:lang w:eastAsia="en-US"/>
              </w:rPr>
              <w:lastRenderedPageBreak/>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sidRPr="0078427C">
              <w:rPr>
                <w:rFonts w:ascii="Times New Roman" w:hAnsi="Times New Roman"/>
                <w:sz w:val="22"/>
                <w:szCs w:val="22"/>
              </w:rPr>
              <w:t xml:space="preserve">. </w:t>
            </w:r>
            <w:r w:rsidRPr="0078427C">
              <w:rPr>
                <w:rFonts w:ascii="Times New Roman" w:hAnsi="Times New Roman"/>
                <w:color w:val="181717"/>
                <w:sz w:val="22"/>
                <w:szCs w:val="22"/>
                <w:lang w:eastAsia="en-US"/>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w:t>
            </w:r>
          </w:p>
        </w:tc>
      </w:tr>
      <w:tr w:rsidR="00294194" w:rsidRPr="004E01CC" w14:paraId="4C0C2121" w14:textId="77777777" w:rsidTr="007046A7">
        <w:tc>
          <w:tcPr>
            <w:tcW w:w="534" w:type="dxa"/>
          </w:tcPr>
          <w:p w14:paraId="50F26788" w14:textId="77777777" w:rsidR="00294194" w:rsidRPr="004E550C" w:rsidRDefault="00294194" w:rsidP="007046A7">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3</w:t>
            </w:r>
          </w:p>
        </w:tc>
        <w:tc>
          <w:tcPr>
            <w:tcW w:w="2126" w:type="dxa"/>
          </w:tcPr>
          <w:p w14:paraId="7E7AA498" w14:textId="77777777" w:rsidR="00294194" w:rsidRPr="004E550C" w:rsidRDefault="00294194" w:rsidP="007046A7">
            <w:pPr>
              <w:widowControl/>
              <w:autoSpaceDE/>
              <w:autoSpaceDN/>
              <w:adjustRightInd/>
              <w:rPr>
                <w:rFonts w:ascii="Times New Roman" w:hAnsi="Times New Roman"/>
              </w:rPr>
            </w:pPr>
            <w:r w:rsidRPr="004E550C">
              <w:rPr>
                <w:rFonts w:ascii="Times New Roman" w:hAnsi="Times New Roman"/>
              </w:rPr>
              <w:t>Политическая жизнь общества</w:t>
            </w:r>
          </w:p>
        </w:tc>
        <w:tc>
          <w:tcPr>
            <w:tcW w:w="992" w:type="dxa"/>
          </w:tcPr>
          <w:p w14:paraId="42095367" w14:textId="77777777" w:rsidR="00294194" w:rsidRPr="004E550C" w:rsidRDefault="0087467C" w:rsidP="007046A7">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23</w:t>
            </w:r>
          </w:p>
        </w:tc>
        <w:tc>
          <w:tcPr>
            <w:tcW w:w="2977" w:type="dxa"/>
          </w:tcPr>
          <w:p w14:paraId="7AD17DBE" w14:textId="77777777"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Характеризовать субъекты политической деятельности и объекты политического воздействия.</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Оценивать роль политических институт</w:t>
            </w:r>
            <w:r>
              <w:rPr>
                <w:rFonts w:ascii="Times New Roman" w:eastAsia="Arial" w:hAnsi="Times New Roman"/>
                <w:sz w:val="22"/>
                <w:szCs w:val="22"/>
                <w:lang w:eastAsia="en-US"/>
              </w:rPr>
              <w:t xml:space="preserve">ов в жизни общества. Раскрывать цели </w:t>
            </w:r>
            <w:r w:rsidRPr="00CC7CF5">
              <w:rPr>
                <w:rFonts w:ascii="Times New Roman" w:eastAsia="Arial" w:hAnsi="Times New Roman"/>
                <w:sz w:val="22"/>
                <w:szCs w:val="22"/>
                <w:lang w:eastAsia="en-US"/>
              </w:rPr>
              <w:t>политических партий.</w:t>
            </w:r>
          </w:p>
          <w:p w14:paraId="51D1CE5E" w14:textId="77777777"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Различать политическую власть и другие виды власти</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Раскрывать особенности федеративного устройства РФ. Характеризовать разграничение компетенций органов государственной власти РФ и ее субъектов.</w:t>
            </w:r>
            <w:r>
              <w:rPr>
                <w:rFonts w:ascii="Times New Roman" w:eastAsia="Arial" w:hAnsi="Times New Roman"/>
                <w:sz w:val="22"/>
                <w:szCs w:val="22"/>
                <w:lang w:eastAsia="en-US"/>
              </w:rPr>
              <w:t xml:space="preserve"> </w:t>
            </w:r>
          </w:p>
        </w:tc>
        <w:tc>
          <w:tcPr>
            <w:tcW w:w="3969" w:type="dxa"/>
          </w:tcPr>
          <w:p w14:paraId="78E6DF29" w14:textId="77777777" w:rsidR="00294194" w:rsidRPr="0078427C" w:rsidRDefault="00294194" w:rsidP="007046A7">
            <w:pPr>
              <w:widowControl/>
              <w:autoSpaceDE/>
              <w:autoSpaceDN/>
              <w:adjustRightInd/>
              <w:spacing w:line="216" w:lineRule="auto"/>
              <w:rPr>
                <w:rFonts w:ascii="Times New Roman" w:hAnsi="Times New Roman"/>
                <w:color w:val="181717"/>
                <w:lang w:eastAsia="en-US"/>
              </w:rPr>
            </w:pPr>
            <w:r w:rsidRPr="0078427C">
              <w:rPr>
                <w:rFonts w:ascii="Times New Roman" w:hAnsi="Times New Roman"/>
                <w:color w:val="181717"/>
                <w:sz w:val="22"/>
                <w:szCs w:val="22"/>
                <w:lang w:eastAsia="en-US"/>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p>
        </w:tc>
      </w:tr>
      <w:tr w:rsidR="00294194" w:rsidRPr="004E01CC" w14:paraId="1646DCEB" w14:textId="77777777" w:rsidTr="007046A7">
        <w:tc>
          <w:tcPr>
            <w:tcW w:w="534" w:type="dxa"/>
          </w:tcPr>
          <w:p w14:paraId="085FC4EF" w14:textId="77777777" w:rsidR="00294194" w:rsidRPr="004E550C" w:rsidRDefault="00294194" w:rsidP="007046A7">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4</w:t>
            </w:r>
          </w:p>
        </w:tc>
        <w:tc>
          <w:tcPr>
            <w:tcW w:w="2126" w:type="dxa"/>
          </w:tcPr>
          <w:p w14:paraId="5D12C569" w14:textId="77777777" w:rsidR="00294194" w:rsidRPr="004E550C" w:rsidRDefault="00294194" w:rsidP="007046A7">
            <w:pPr>
              <w:widowControl/>
              <w:autoSpaceDE/>
              <w:autoSpaceDN/>
              <w:adjustRightInd/>
              <w:rPr>
                <w:rFonts w:ascii="Times New Roman" w:hAnsi="Times New Roman"/>
              </w:rPr>
            </w:pPr>
            <w:r>
              <w:rPr>
                <w:rFonts w:ascii="Times New Roman" w:hAnsi="Times New Roman"/>
              </w:rPr>
              <w:t>Заключение</w:t>
            </w:r>
          </w:p>
        </w:tc>
        <w:tc>
          <w:tcPr>
            <w:tcW w:w="992" w:type="dxa"/>
          </w:tcPr>
          <w:p w14:paraId="342C3D03" w14:textId="77777777" w:rsidR="00294194" w:rsidRPr="004E550C" w:rsidRDefault="0087467C" w:rsidP="007046A7">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4</w:t>
            </w:r>
          </w:p>
        </w:tc>
        <w:tc>
          <w:tcPr>
            <w:tcW w:w="2977" w:type="dxa"/>
          </w:tcPr>
          <w:p w14:paraId="202D7D33" w14:textId="77777777"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Называть и объяснять сущность современных глобальных проблем человечества.</w:t>
            </w:r>
          </w:p>
          <w:p w14:paraId="0C28D097" w14:textId="77777777" w:rsidR="00294194" w:rsidRPr="00CC7CF5" w:rsidRDefault="00294194" w:rsidP="00CC7CF5">
            <w:pPr>
              <w:widowControl/>
              <w:autoSpaceDE/>
              <w:autoSpaceDN/>
              <w:adjustRightInd/>
              <w:rPr>
                <w:rFonts w:ascii="Times New Roman" w:eastAsia="Arial" w:hAnsi="Times New Roman"/>
                <w:lang w:eastAsia="en-US"/>
              </w:rPr>
            </w:pPr>
            <w:proofErr w:type="spellStart"/>
            <w:r w:rsidRPr="00CC7CF5">
              <w:rPr>
                <w:rFonts w:ascii="Times New Roman" w:eastAsia="Arial" w:hAnsi="Times New Roman"/>
                <w:sz w:val="22"/>
                <w:szCs w:val="22"/>
                <w:lang w:eastAsia="en-US"/>
              </w:rPr>
              <w:t>Даватьоценку</w:t>
            </w:r>
            <w:proofErr w:type="spellEnd"/>
            <w:r w:rsidRPr="00CC7CF5">
              <w:rPr>
                <w:rFonts w:ascii="Times New Roman" w:eastAsia="Arial" w:hAnsi="Times New Roman"/>
                <w:sz w:val="22"/>
                <w:szCs w:val="22"/>
                <w:lang w:eastAsia="en-US"/>
              </w:rPr>
              <w:t xml:space="preserve"> последствиям влияния существующих угроз на развитие современного общества. Высказывать, опираясь на социальный опыт и материалы СМИ, обоснованное суждение о значении защиты общества от нарастающих угроз и вызовов, способах борьбы с ними</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Осуществлять рефлексию личного социального опыта и результатов познавательной деятельности</w:t>
            </w:r>
            <w:r>
              <w:rPr>
                <w:rFonts w:ascii="Times New Roman" w:eastAsia="Arial" w:hAnsi="Times New Roman"/>
                <w:sz w:val="22"/>
                <w:szCs w:val="22"/>
                <w:lang w:eastAsia="en-US"/>
              </w:rPr>
              <w:t xml:space="preserve">. </w:t>
            </w:r>
          </w:p>
        </w:tc>
        <w:tc>
          <w:tcPr>
            <w:tcW w:w="3969" w:type="dxa"/>
          </w:tcPr>
          <w:p w14:paraId="14D6FA23" w14:textId="77777777" w:rsidR="00294194" w:rsidRPr="0078427C" w:rsidRDefault="00294194" w:rsidP="007046A7">
            <w:pPr>
              <w:widowControl/>
              <w:autoSpaceDE/>
              <w:autoSpaceDN/>
              <w:adjustRightInd/>
              <w:spacing w:line="216" w:lineRule="auto"/>
              <w:ind w:right="50"/>
              <w:jc w:val="both"/>
              <w:rPr>
                <w:rFonts w:ascii="Times New Roman" w:hAnsi="Times New Roman"/>
                <w:i/>
                <w:color w:val="181717"/>
                <w:lang w:eastAsia="en-US"/>
              </w:rPr>
            </w:pPr>
            <w:r w:rsidRPr="0078427C">
              <w:rPr>
                <w:rFonts w:ascii="Times New Roman" w:hAnsi="Times New Roman"/>
                <w:color w:val="181717"/>
                <w:sz w:val="22"/>
                <w:szCs w:val="22"/>
                <w:lang w:eastAsia="en-US"/>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bl>
    <w:p w14:paraId="3795F2CC" w14:textId="77777777" w:rsidR="00070004" w:rsidRDefault="00070004" w:rsidP="00070004">
      <w:pPr>
        <w:autoSpaceDE/>
        <w:autoSpaceDN/>
        <w:adjustRightInd/>
        <w:spacing w:after="286" w:line="307" w:lineRule="exact"/>
        <w:ind w:right="640"/>
        <w:jc w:val="center"/>
        <w:rPr>
          <w:rFonts w:ascii="Times New Roman" w:eastAsia="Calibri" w:hAnsi="Times New Roman"/>
          <w:b/>
          <w:color w:val="000000"/>
          <w:shd w:val="clear" w:color="auto" w:fill="FFFFFF"/>
        </w:rPr>
      </w:pPr>
    </w:p>
    <w:p w14:paraId="0E904445" w14:textId="77777777" w:rsidR="00070004" w:rsidRDefault="00070004" w:rsidP="00070004">
      <w:pPr>
        <w:autoSpaceDE/>
        <w:autoSpaceDN/>
        <w:adjustRightInd/>
        <w:jc w:val="center"/>
        <w:rPr>
          <w:rFonts w:ascii="Times New Roman" w:eastAsia="Calibri" w:hAnsi="Times New Roman"/>
          <w:b/>
          <w:color w:val="000000"/>
          <w:shd w:val="clear" w:color="auto" w:fill="FFFFFF"/>
        </w:rPr>
      </w:pPr>
      <w:r w:rsidRPr="00070004">
        <w:rPr>
          <w:rFonts w:ascii="Times New Roman" w:eastAsia="Calibri" w:hAnsi="Times New Roman"/>
          <w:b/>
          <w:color w:val="000000"/>
          <w:shd w:val="clear" w:color="auto" w:fill="FFFFFF"/>
        </w:rPr>
        <w:t xml:space="preserve">Учебно-методические и материально-технические условия </w:t>
      </w:r>
    </w:p>
    <w:p w14:paraId="4F97BB78" w14:textId="77777777" w:rsidR="00070004" w:rsidRPr="00070004" w:rsidRDefault="00070004" w:rsidP="00070004">
      <w:pPr>
        <w:autoSpaceDE/>
        <w:autoSpaceDN/>
        <w:adjustRightInd/>
        <w:jc w:val="center"/>
        <w:rPr>
          <w:rFonts w:ascii="Times New Roman" w:eastAsia="Calibri" w:hAnsi="Times New Roman"/>
          <w:b/>
          <w:color w:val="000000"/>
          <w:shd w:val="clear" w:color="auto" w:fill="FFFFFF"/>
        </w:rPr>
      </w:pPr>
      <w:r w:rsidRPr="00070004">
        <w:rPr>
          <w:rFonts w:ascii="Times New Roman" w:eastAsia="Calibri" w:hAnsi="Times New Roman"/>
          <w:b/>
          <w:color w:val="000000"/>
          <w:shd w:val="clear" w:color="auto" w:fill="FFFFFF"/>
        </w:rPr>
        <w:t>реализации программы курса</w:t>
      </w:r>
    </w:p>
    <w:p w14:paraId="0AFFD179" w14:textId="77777777" w:rsidR="00070004" w:rsidRPr="00070004" w:rsidRDefault="00070004" w:rsidP="00070004">
      <w:pPr>
        <w:autoSpaceDE/>
        <w:autoSpaceDN/>
        <w:adjustRightInd/>
        <w:spacing w:after="286" w:line="307" w:lineRule="exact"/>
        <w:ind w:right="640"/>
        <w:rPr>
          <w:rFonts w:ascii="Times New Roman" w:eastAsia="Calibri" w:hAnsi="Times New Roman"/>
          <w:b/>
          <w:color w:val="000000"/>
          <w:shd w:val="clear" w:color="auto" w:fill="FFFFFF"/>
        </w:rPr>
      </w:pPr>
    </w:p>
    <w:p w14:paraId="1313D17F" w14:textId="77777777" w:rsidR="00070004" w:rsidRPr="00070004" w:rsidRDefault="00070004" w:rsidP="00070004">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1.  </w:t>
      </w:r>
      <w:r w:rsidRPr="00070004">
        <w:rPr>
          <w:rFonts w:ascii="Times New Roman" w:eastAsia="Calibri" w:hAnsi="Times New Roman"/>
          <w:color w:val="000000"/>
          <w:shd w:val="clear" w:color="auto" w:fill="FFFFFF"/>
        </w:rPr>
        <w:t xml:space="preserve">Обществознание.10 класс: </w:t>
      </w:r>
      <w:proofErr w:type="spellStart"/>
      <w:proofErr w:type="gramStart"/>
      <w:r w:rsidRPr="00070004">
        <w:rPr>
          <w:rFonts w:ascii="Times New Roman" w:eastAsia="Calibri" w:hAnsi="Times New Roman"/>
          <w:color w:val="000000"/>
          <w:shd w:val="clear" w:color="auto" w:fill="FFFFFF"/>
        </w:rPr>
        <w:t>учеб.для</w:t>
      </w:r>
      <w:proofErr w:type="spellEnd"/>
      <w:proofErr w:type="gramEnd"/>
      <w:r w:rsidRPr="00070004">
        <w:rPr>
          <w:rFonts w:ascii="Times New Roman" w:eastAsia="Calibri" w:hAnsi="Times New Roman"/>
          <w:color w:val="000000"/>
          <w:shd w:val="clear" w:color="auto" w:fill="FFFFFF"/>
        </w:rPr>
        <w:t xml:space="preserve"> общеобразовательных организаций: базовый уровень/под ред. Л.Н. Боголюбова, А.Ю. </w:t>
      </w:r>
      <w:proofErr w:type="spellStart"/>
      <w:r w:rsidRPr="00070004">
        <w:rPr>
          <w:rFonts w:ascii="Times New Roman" w:eastAsia="Calibri" w:hAnsi="Times New Roman"/>
          <w:color w:val="000000"/>
          <w:shd w:val="clear" w:color="auto" w:fill="FFFFFF"/>
        </w:rPr>
        <w:t>Лазебниковой</w:t>
      </w:r>
      <w:proofErr w:type="spellEnd"/>
      <w:r w:rsidRPr="00070004">
        <w:rPr>
          <w:rFonts w:ascii="Times New Roman" w:eastAsia="Calibri" w:hAnsi="Times New Roman"/>
          <w:color w:val="000000"/>
          <w:shd w:val="clear" w:color="auto" w:fill="FFFFFF"/>
        </w:rPr>
        <w:t>.-М.: Просвещение, 2019 г</w:t>
      </w:r>
    </w:p>
    <w:p w14:paraId="7A58B400" w14:textId="77777777" w:rsidR="00070004" w:rsidRPr="00070004" w:rsidRDefault="00070004" w:rsidP="00070004">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2. </w:t>
      </w:r>
      <w:r w:rsidRPr="00070004">
        <w:rPr>
          <w:rFonts w:ascii="Times New Roman" w:eastAsia="Calibri" w:hAnsi="Times New Roman"/>
          <w:color w:val="000000"/>
          <w:shd w:val="clear" w:color="auto" w:fill="FFFFFF"/>
        </w:rPr>
        <w:t xml:space="preserve">Обществознание.11 класс: </w:t>
      </w:r>
      <w:proofErr w:type="spellStart"/>
      <w:proofErr w:type="gramStart"/>
      <w:r w:rsidRPr="00070004">
        <w:rPr>
          <w:rFonts w:ascii="Times New Roman" w:eastAsia="Calibri" w:hAnsi="Times New Roman"/>
          <w:color w:val="000000"/>
          <w:shd w:val="clear" w:color="auto" w:fill="FFFFFF"/>
        </w:rPr>
        <w:t>учеб.для</w:t>
      </w:r>
      <w:proofErr w:type="spellEnd"/>
      <w:proofErr w:type="gramEnd"/>
      <w:r w:rsidRPr="00070004">
        <w:rPr>
          <w:rFonts w:ascii="Times New Roman" w:eastAsia="Calibri" w:hAnsi="Times New Roman"/>
          <w:color w:val="000000"/>
          <w:shd w:val="clear" w:color="auto" w:fill="FFFFFF"/>
        </w:rPr>
        <w:t xml:space="preserve"> общеобразовательных организаций: базовый уровень/под ред. Л.Н. Боголюбова, А.Ю. </w:t>
      </w:r>
      <w:proofErr w:type="spellStart"/>
      <w:r w:rsidRPr="00070004">
        <w:rPr>
          <w:rFonts w:ascii="Times New Roman" w:eastAsia="Calibri" w:hAnsi="Times New Roman"/>
          <w:color w:val="000000"/>
          <w:shd w:val="clear" w:color="auto" w:fill="FFFFFF"/>
        </w:rPr>
        <w:t>Лазебниковой</w:t>
      </w:r>
      <w:proofErr w:type="spellEnd"/>
      <w:r w:rsidRPr="00070004">
        <w:rPr>
          <w:rFonts w:ascii="Times New Roman" w:eastAsia="Calibri" w:hAnsi="Times New Roman"/>
          <w:color w:val="000000"/>
          <w:shd w:val="clear" w:color="auto" w:fill="FFFFFF"/>
        </w:rPr>
        <w:t>.-М.: Просвещение, 2019 г</w:t>
      </w:r>
    </w:p>
    <w:p w14:paraId="37FE4D0D" w14:textId="77777777" w:rsidR="00070004" w:rsidRPr="00070004" w:rsidRDefault="00070004" w:rsidP="00070004">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3. </w:t>
      </w:r>
      <w:r w:rsidRPr="00070004">
        <w:rPr>
          <w:rFonts w:ascii="Times New Roman" w:eastAsia="Calibri" w:hAnsi="Times New Roman"/>
          <w:color w:val="000000"/>
          <w:shd w:val="clear" w:color="auto" w:fill="FFFFFF"/>
        </w:rPr>
        <w:t>Обществознание. Рабочая программа.</w:t>
      </w:r>
      <w:r>
        <w:rPr>
          <w:rFonts w:ascii="Times New Roman" w:eastAsia="Calibri" w:hAnsi="Times New Roman"/>
          <w:color w:val="000000"/>
          <w:shd w:val="clear" w:color="auto" w:fill="FFFFFF"/>
        </w:rPr>
        <w:t xml:space="preserve"> Поурочные разработки. 10 класс</w:t>
      </w:r>
      <w:r w:rsidRPr="00070004">
        <w:rPr>
          <w:rFonts w:ascii="Times New Roman" w:eastAsia="Calibri" w:hAnsi="Times New Roman"/>
          <w:color w:val="000000"/>
          <w:shd w:val="clear" w:color="auto" w:fill="FFFFFF"/>
        </w:rPr>
        <w:t xml:space="preserve">: </w:t>
      </w:r>
      <w:proofErr w:type="spellStart"/>
      <w:proofErr w:type="gramStart"/>
      <w:r w:rsidRPr="00070004">
        <w:rPr>
          <w:rFonts w:ascii="Times New Roman" w:eastAsia="Calibri" w:hAnsi="Times New Roman"/>
          <w:color w:val="000000"/>
          <w:shd w:val="clear" w:color="auto" w:fill="FFFFFF"/>
        </w:rPr>
        <w:t>учеб.пособие</w:t>
      </w:r>
      <w:proofErr w:type="spellEnd"/>
      <w:proofErr w:type="gramEnd"/>
      <w:r w:rsidRPr="00070004">
        <w:rPr>
          <w:rFonts w:ascii="Times New Roman" w:eastAsia="Calibri" w:hAnsi="Times New Roman"/>
          <w:color w:val="000000"/>
          <w:shd w:val="clear" w:color="auto" w:fill="FFFFFF"/>
        </w:rPr>
        <w:t xml:space="preserve"> для </w:t>
      </w:r>
      <w:proofErr w:type="spellStart"/>
      <w:r w:rsidRPr="00070004">
        <w:rPr>
          <w:rFonts w:ascii="Times New Roman" w:eastAsia="Calibri" w:hAnsi="Times New Roman"/>
          <w:color w:val="000000"/>
          <w:shd w:val="clear" w:color="auto" w:fill="FFFFFF"/>
        </w:rPr>
        <w:t>общеобразоват</w:t>
      </w:r>
      <w:proofErr w:type="spellEnd"/>
      <w:r w:rsidRPr="00070004">
        <w:rPr>
          <w:rFonts w:ascii="Times New Roman" w:eastAsia="Calibri" w:hAnsi="Times New Roman"/>
          <w:color w:val="000000"/>
          <w:shd w:val="clear" w:color="auto" w:fill="FFFFFF"/>
        </w:rPr>
        <w:t>. организаций : базовый уровень / [Л. Н. Боголюбов и др.]. — М.: Просвещение, 2020.</w:t>
      </w:r>
    </w:p>
    <w:p w14:paraId="31DEB8AD" w14:textId="77777777" w:rsidR="00A84295" w:rsidRDefault="00070004" w:rsidP="00070004">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4. </w:t>
      </w:r>
      <w:r w:rsidRPr="00070004">
        <w:rPr>
          <w:rFonts w:ascii="Times New Roman" w:eastAsia="Calibri" w:hAnsi="Times New Roman"/>
          <w:color w:val="000000"/>
          <w:shd w:val="clear" w:color="auto" w:fill="FFFFFF"/>
        </w:rPr>
        <w:t xml:space="preserve">Обществознание. Рабочая программа. Поурочные разработки. 11 </w:t>
      </w:r>
      <w:proofErr w:type="gramStart"/>
      <w:r w:rsidRPr="00070004">
        <w:rPr>
          <w:rFonts w:ascii="Times New Roman" w:eastAsia="Calibri" w:hAnsi="Times New Roman"/>
          <w:color w:val="000000"/>
          <w:shd w:val="clear" w:color="auto" w:fill="FFFFFF"/>
        </w:rPr>
        <w:t>класс :</w:t>
      </w:r>
      <w:proofErr w:type="gramEnd"/>
      <w:r w:rsidRPr="00070004">
        <w:rPr>
          <w:rFonts w:ascii="Times New Roman" w:eastAsia="Calibri" w:hAnsi="Times New Roman"/>
          <w:color w:val="000000"/>
          <w:shd w:val="clear" w:color="auto" w:fill="FFFFFF"/>
        </w:rPr>
        <w:t xml:space="preserve"> </w:t>
      </w:r>
      <w:proofErr w:type="spellStart"/>
      <w:r w:rsidRPr="00070004">
        <w:rPr>
          <w:rFonts w:ascii="Times New Roman" w:eastAsia="Calibri" w:hAnsi="Times New Roman"/>
          <w:color w:val="000000"/>
          <w:shd w:val="clear" w:color="auto" w:fill="FFFFFF"/>
        </w:rPr>
        <w:t>учеб.пособие</w:t>
      </w:r>
      <w:proofErr w:type="spellEnd"/>
      <w:r w:rsidRPr="00070004">
        <w:rPr>
          <w:rFonts w:ascii="Times New Roman" w:eastAsia="Calibri" w:hAnsi="Times New Roman"/>
          <w:color w:val="000000"/>
          <w:shd w:val="clear" w:color="auto" w:fill="FFFFFF"/>
        </w:rPr>
        <w:t xml:space="preserve"> для </w:t>
      </w:r>
      <w:proofErr w:type="spellStart"/>
      <w:r w:rsidRPr="00070004">
        <w:rPr>
          <w:rFonts w:ascii="Times New Roman" w:eastAsia="Calibri" w:hAnsi="Times New Roman"/>
          <w:color w:val="000000"/>
          <w:shd w:val="clear" w:color="auto" w:fill="FFFFFF"/>
        </w:rPr>
        <w:t>общеобразоват</w:t>
      </w:r>
      <w:proofErr w:type="spellEnd"/>
      <w:r w:rsidRPr="00070004">
        <w:rPr>
          <w:rFonts w:ascii="Times New Roman" w:eastAsia="Calibri" w:hAnsi="Times New Roman"/>
          <w:color w:val="000000"/>
          <w:shd w:val="clear" w:color="auto" w:fill="FFFFFF"/>
        </w:rPr>
        <w:t xml:space="preserve">. организаций : базовый уровень </w:t>
      </w:r>
      <w:r>
        <w:rPr>
          <w:rFonts w:ascii="Times New Roman" w:eastAsia="Calibri" w:hAnsi="Times New Roman"/>
          <w:color w:val="000000"/>
          <w:shd w:val="clear" w:color="auto" w:fill="FFFFFF"/>
        </w:rPr>
        <w:t>/ [Л. Н. Боголюбов и др.]. — М.</w:t>
      </w:r>
      <w:r w:rsidRPr="00070004">
        <w:rPr>
          <w:rFonts w:ascii="Times New Roman" w:eastAsia="Calibri" w:hAnsi="Times New Roman"/>
          <w:color w:val="000000"/>
          <w:shd w:val="clear" w:color="auto" w:fill="FFFFFF"/>
        </w:rPr>
        <w:t>: Просвещение, 2020.</w:t>
      </w:r>
      <w:r w:rsidR="00A84295">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стенды для постоянных и временных экспозиций;</w:t>
      </w:r>
    </w:p>
    <w:p w14:paraId="485F8D3A" w14:textId="77777777" w:rsidR="00B71432" w:rsidRPr="00A84295" w:rsidRDefault="00070004" w:rsidP="00A84295">
      <w:pPr>
        <w:tabs>
          <w:tab w:val="left" w:pos="550"/>
        </w:tabs>
        <w:autoSpaceDE/>
        <w:autoSpaceDN/>
        <w:adjustRightInd/>
        <w:spacing w:line="250" w:lineRule="exact"/>
        <w:jc w:val="both"/>
        <w:rPr>
          <w:rFonts w:ascii="Times New Roman" w:eastAsia="Calibri" w:hAnsi="Times New Roman"/>
          <w:lang w:eastAsia="en-US"/>
        </w:rPr>
      </w:pPr>
      <w:r>
        <w:rPr>
          <w:rFonts w:ascii="Arial" w:eastAsia="Arial" w:hAnsi="Arial"/>
          <w:sz w:val="22"/>
          <w:szCs w:val="22"/>
        </w:rPr>
        <w:t>5. К</w:t>
      </w:r>
      <w:r w:rsidR="00B71432" w:rsidRPr="00A84295">
        <w:rPr>
          <w:rFonts w:ascii="Times New Roman" w:eastAsia="Calibri" w:hAnsi="Times New Roman"/>
          <w:color w:val="000000"/>
          <w:shd w:val="clear" w:color="auto" w:fill="FFFFFF"/>
        </w:rPr>
        <w:t>омплект технических и информационно-коммуникатив</w:t>
      </w:r>
      <w:r w:rsidR="00B71432" w:rsidRPr="00A84295">
        <w:rPr>
          <w:rFonts w:ascii="Times New Roman" w:eastAsia="Calibri" w:hAnsi="Times New Roman"/>
          <w:color w:val="000000"/>
          <w:shd w:val="clear" w:color="auto" w:fill="FFFFFF"/>
        </w:rPr>
        <w:softHyphen/>
        <w:t>ных средств обучения, таких как:</w:t>
      </w:r>
    </w:p>
    <w:p w14:paraId="14B9D5BF" w14:textId="77777777" w:rsidR="00B71432" w:rsidRPr="00A84295" w:rsidRDefault="00A84295" w:rsidP="00A84295">
      <w:pPr>
        <w:tabs>
          <w:tab w:val="left" w:pos="824"/>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аппаратура для записи и воспроизведения аудио- и ви</w:t>
      </w:r>
      <w:r w:rsidR="00B71432" w:rsidRPr="00A84295">
        <w:rPr>
          <w:rFonts w:ascii="Times New Roman" w:eastAsia="Calibri" w:hAnsi="Times New Roman"/>
          <w:color w:val="000000"/>
          <w:shd w:val="clear" w:color="auto" w:fill="FFFFFF"/>
        </w:rPr>
        <w:softHyphen/>
        <w:t>деоинформации;</w:t>
      </w:r>
    </w:p>
    <w:p w14:paraId="3849B48A" w14:textId="77777777"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компьютер;</w:t>
      </w:r>
    </w:p>
    <w:p w14:paraId="7E9FD5CA" w14:textId="77777777"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proofErr w:type="spellStart"/>
      <w:r w:rsidR="00B71432" w:rsidRPr="00A84295">
        <w:rPr>
          <w:rFonts w:ascii="Times New Roman" w:eastAsia="Calibri" w:hAnsi="Times New Roman"/>
          <w:color w:val="000000"/>
          <w:shd w:val="clear" w:color="auto" w:fill="FFFFFF"/>
        </w:rPr>
        <w:t>мультимедиапроектор</w:t>
      </w:r>
      <w:proofErr w:type="spellEnd"/>
      <w:r w:rsidR="00B71432" w:rsidRPr="00A84295">
        <w:rPr>
          <w:rFonts w:ascii="Times New Roman" w:eastAsia="Calibri" w:hAnsi="Times New Roman"/>
          <w:color w:val="000000"/>
          <w:shd w:val="clear" w:color="auto" w:fill="FFFFFF"/>
        </w:rPr>
        <w:t>;</w:t>
      </w:r>
    </w:p>
    <w:p w14:paraId="54D9A769" w14:textId="77777777"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интерактивная доска;</w:t>
      </w:r>
    </w:p>
    <w:p w14:paraId="3CF838E4" w14:textId="77777777"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множительная техника (МФУ);</w:t>
      </w:r>
    </w:p>
    <w:p w14:paraId="19AB6330" w14:textId="77777777"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коллекция медиаресурсов;</w:t>
      </w:r>
    </w:p>
    <w:p w14:paraId="5F08F28A" w14:textId="77777777"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выход в Интернет;</w:t>
      </w:r>
    </w:p>
    <w:p w14:paraId="754D8A9F" w14:textId="77777777" w:rsidR="00A84295" w:rsidRDefault="00A84295" w:rsidP="00A84295">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комплекты печатных демонстрационных пособий (табли</w:t>
      </w:r>
      <w:r w:rsidR="00B71432" w:rsidRPr="00A84295">
        <w:rPr>
          <w:rFonts w:ascii="Times New Roman" w:eastAsia="Calibri" w:hAnsi="Times New Roman"/>
          <w:color w:val="000000"/>
          <w:shd w:val="clear" w:color="auto" w:fill="FFFFFF"/>
        </w:rPr>
        <w:softHyphen/>
        <w:t xml:space="preserve">цы, схемы, карты, плакаты, портреты) по  </w:t>
      </w:r>
      <w:r>
        <w:rPr>
          <w:rFonts w:ascii="Times New Roman" w:eastAsia="Calibri" w:hAnsi="Times New Roman"/>
          <w:color w:val="000000"/>
          <w:shd w:val="clear" w:color="auto" w:fill="FFFFFF"/>
        </w:rPr>
        <w:t xml:space="preserve"> </w:t>
      </w:r>
    </w:p>
    <w:p w14:paraId="3ACBE495" w14:textId="77777777" w:rsidR="00B71432" w:rsidRPr="00A84295" w:rsidRDefault="00A84295" w:rsidP="00A84295">
      <w:pPr>
        <w:tabs>
          <w:tab w:val="left" w:pos="550"/>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lastRenderedPageBreak/>
        <w:t xml:space="preserve">  </w:t>
      </w:r>
      <w:r w:rsidR="00B71432" w:rsidRPr="00A84295">
        <w:rPr>
          <w:rFonts w:ascii="Times New Roman" w:eastAsia="Calibri" w:hAnsi="Times New Roman"/>
          <w:color w:val="000000"/>
          <w:shd w:val="clear" w:color="auto" w:fill="FFFFFF"/>
        </w:rPr>
        <w:t>разделам школьного курса обществознания;</w:t>
      </w:r>
    </w:p>
    <w:p w14:paraId="3B0CF47B" w14:textId="77777777" w:rsidR="00A84295" w:rsidRDefault="00A84295" w:rsidP="00A84295">
      <w:pPr>
        <w:tabs>
          <w:tab w:val="left" w:pos="550"/>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комплект экранно-звуковых пособий и слайдов;</w:t>
      </w:r>
    </w:p>
    <w:p w14:paraId="7B0BF00A" w14:textId="77777777" w:rsidR="00B71432" w:rsidRPr="00070004" w:rsidRDefault="00A84295" w:rsidP="00A84295">
      <w:pPr>
        <w:tabs>
          <w:tab w:val="left" w:pos="550"/>
        </w:tabs>
        <w:autoSpaceDE/>
        <w:autoSpaceDN/>
        <w:adjustRightInd/>
        <w:spacing w:line="250" w:lineRule="exact"/>
        <w:jc w:val="both"/>
        <w:rPr>
          <w:rFonts w:ascii="Times New Roman" w:eastAsia="Calibri" w:hAnsi="Times New Roman"/>
          <w:lang w:eastAsia="en-US"/>
        </w:rPr>
      </w:pPr>
      <w:r>
        <w:rPr>
          <w:rFonts w:ascii="Times New Roman" w:eastAsia="Calibri" w:hAnsi="Times New Roman"/>
          <w:lang w:eastAsia="en-US"/>
        </w:rPr>
        <w:t>-</w:t>
      </w:r>
      <w:r w:rsidR="00B71432" w:rsidRPr="00A84295">
        <w:rPr>
          <w:rFonts w:ascii="Times New Roman" w:eastAsia="Calibri" w:hAnsi="Times New Roman"/>
          <w:color w:val="000000"/>
          <w:shd w:val="clear" w:color="auto" w:fill="FFFFFF"/>
        </w:rPr>
        <w:t>библиотека учебной, программно-</w:t>
      </w:r>
      <w:r w:rsidR="00B71432" w:rsidRPr="00070004">
        <w:rPr>
          <w:rFonts w:ascii="Times New Roman" w:eastAsia="Calibri" w:hAnsi="Times New Roman"/>
          <w:color w:val="000000"/>
          <w:shd w:val="clear" w:color="auto" w:fill="FFFFFF"/>
        </w:rPr>
        <w:t>методической, учебно-</w:t>
      </w:r>
      <w:r w:rsidR="00B71432" w:rsidRPr="00070004">
        <w:rPr>
          <w:rFonts w:ascii="Times New Roman" w:eastAsia="Calibri" w:hAnsi="Times New Roman"/>
          <w:color w:val="000000"/>
          <w:shd w:val="clear" w:color="auto" w:fill="FFFFFF"/>
        </w:rPr>
        <w:softHyphen/>
        <w:t>методической, справочно-информационной и научно-по</w:t>
      </w:r>
      <w:r w:rsidR="00B71432" w:rsidRPr="00070004">
        <w:rPr>
          <w:rFonts w:ascii="Times New Roman" w:eastAsia="Calibri" w:hAnsi="Times New Roman"/>
          <w:color w:val="000000"/>
          <w:shd w:val="clear" w:color="auto" w:fill="FFFFFF"/>
        </w:rPr>
        <w:softHyphen/>
        <w:t>пулярной литературы;</w:t>
      </w:r>
    </w:p>
    <w:p w14:paraId="1404BC47" w14:textId="77777777" w:rsidR="00070004" w:rsidRPr="00070004" w:rsidRDefault="00A84295" w:rsidP="00070004">
      <w:pPr>
        <w:tabs>
          <w:tab w:val="left" w:pos="550"/>
        </w:tabs>
        <w:autoSpaceDE/>
        <w:autoSpaceDN/>
        <w:adjustRightInd/>
        <w:spacing w:line="250" w:lineRule="exact"/>
        <w:jc w:val="both"/>
        <w:rPr>
          <w:rFonts w:ascii="Times New Roman" w:eastAsia="Calibri" w:hAnsi="Times New Roman"/>
          <w:lang w:eastAsia="en-US"/>
        </w:rPr>
      </w:pPr>
      <w:r w:rsidRPr="00070004">
        <w:rPr>
          <w:rFonts w:ascii="Times New Roman" w:eastAsia="Calibri" w:hAnsi="Times New Roman"/>
          <w:color w:val="000000"/>
          <w:shd w:val="clear" w:color="auto" w:fill="FFFFFF"/>
        </w:rPr>
        <w:t xml:space="preserve">- </w:t>
      </w:r>
      <w:r w:rsidR="00B71432" w:rsidRPr="00070004">
        <w:rPr>
          <w:rFonts w:ascii="Times New Roman" w:eastAsia="Calibri" w:hAnsi="Times New Roman"/>
          <w:color w:val="000000"/>
          <w:shd w:val="clear" w:color="auto" w:fill="FFFFFF"/>
        </w:rPr>
        <w:t>картотека с заданиями для индивидуального обучения, ор</w:t>
      </w:r>
      <w:r w:rsidR="00B71432" w:rsidRPr="00070004">
        <w:rPr>
          <w:rFonts w:ascii="Times New Roman" w:eastAsia="Calibri" w:hAnsi="Times New Roman"/>
          <w:color w:val="000000"/>
          <w:shd w:val="clear" w:color="auto" w:fill="FFFFFF"/>
        </w:rPr>
        <w:softHyphen/>
        <w:t>ганизации самостоятельных работ обучающихся</w:t>
      </w:r>
      <w:r w:rsidR="00070004">
        <w:rPr>
          <w:rFonts w:ascii="Times New Roman" w:eastAsia="Calibri" w:hAnsi="Times New Roman"/>
          <w:color w:val="000000"/>
          <w:shd w:val="clear" w:color="auto" w:fill="FFFFFF"/>
        </w:rPr>
        <w:t>, проведе</w:t>
      </w:r>
      <w:r w:rsidR="00070004">
        <w:rPr>
          <w:rFonts w:ascii="Times New Roman" w:eastAsia="Calibri" w:hAnsi="Times New Roman"/>
          <w:color w:val="000000"/>
          <w:shd w:val="clear" w:color="auto" w:fill="FFFFFF"/>
        </w:rPr>
        <w:softHyphen/>
        <w:t>ния контрольных работ.</w:t>
      </w:r>
    </w:p>
    <w:sectPr w:rsidR="00070004" w:rsidRPr="00070004" w:rsidSect="009908E3">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93A53"/>
    <w:multiLevelType w:val="multilevel"/>
    <w:tmpl w:val="858A9FE0"/>
    <w:lvl w:ilvl="0">
      <w:start w:val="1"/>
      <w:numFmt w:val="bullet"/>
      <w:lvlText w:val="—"/>
      <w:lvlJc w:val="left"/>
      <w:rPr>
        <w:rFonts w:ascii="Palatino Linotype" w:eastAsia="Times New Roman" w:hAnsi="Palatino Linotype"/>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7112E2D"/>
    <w:multiLevelType w:val="hybridMultilevel"/>
    <w:tmpl w:val="1F486D2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2AB23118"/>
    <w:multiLevelType w:val="hybridMultilevel"/>
    <w:tmpl w:val="1F486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CF78DD"/>
    <w:multiLevelType w:val="multilevel"/>
    <w:tmpl w:val="005623A6"/>
    <w:lvl w:ilvl="0">
      <w:start w:val="1"/>
      <w:numFmt w:val="bullet"/>
      <w:lvlText w:val="•"/>
      <w:lvlJc w:val="left"/>
      <w:rPr>
        <w:rFonts w:ascii="Palatino Linotype" w:eastAsia="Times New Roman" w:hAnsi="Palatino Linotype"/>
        <w:b w:val="0"/>
        <w:i w:val="0"/>
        <w:smallCaps w:val="0"/>
        <w:strike w:val="0"/>
        <w:color w:val="000000"/>
        <w:spacing w:val="0"/>
        <w:w w:val="100"/>
        <w:position w:val="0"/>
        <w:sz w:val="20"/>
        <w:u w:val="none"/>
        <w:vertAlign w:val="sub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45CD1834"/>
    <w:multiLevelType w:val="hybridMultilevel"/>
    <w:tmpl w:val="61CAD708"/>
    <w:lvl w:ilvl="0" w:tplc="F8B60EA4">
      <w:start w:val="1"/>
      <w:numFmt w:val="decimal"/>
      <w:lvlText w:val="%1)"/>
      <w:lvlJc w:val="left"/>
      <w:pPr>
        <w:ind w:left="326"/>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1E448EAC">
      <w:start w:val="2"/>
      <w:numFmt w:val="upperRoman"/>
      <w:lvlText w:val="%2."/>
      <w:lvlJc w:val="left"/>
      <w:pPr>
        <w:ind w:left="437"/>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2" w:tplc="C6F2E9EC">
      <w:start w:val="1"/>
      <w:numFmt w:val="lowerRoman"/>
      <w:lvlText w:val="%3"/>
      <w:lvlJc w:val="left"/>
      <w:pPr>
        <w:ind w:left="272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3" w:tplc="9E16506E">
      <w:start w:val="1"/>
      <w:numFmt w:val="decimal"/>
      <w:lvlText w:val="%4"/>
      <w:lvlJc w:val="left"/>
      <w:pPr>
        <w:ind w:left="344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4" w:tplc="DE309898">
      <w:start w:val="1"/>
      <w:numFmt w:val="lowerLetter"/>
      <w:lvlText w:val="%5"/>
      <w:lvlJc w:val="left"/>
      <w:pPr>
        <w:ind w:left="416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5" w:tplc="8412311A">
      <w:start w:val="1"/>
      <w:numFmt w:val="lowerRoman"/>
      <w:lvlText w:val="%6"/>
      <w:lvlJc w:val="left"/>
      <w:pPr>
        <w:ind w:left="488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6" w:tplc="098A5062">
      <w:start w:val="1"/>
      <w:numFmt w:val="decimal"/>
      <w:lvlText w:val="%7"/>
      <w:lvlJc w:val="left"/>
      <w:pPr>
        <w:ind w:left="560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7" w:tplc="10DC0AA2">
      <w:start w:val="1"/>
      <w:numFmt w:val="lowerLetter"/>
      <w:lvlText w:val="%8"/>
      <w:lvlJc w:val="left"/>
      <w:pPr>
        <w:ind w:left="632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8" w:tplc="6D281836">
      <w:start w:val="1"/>
      <w:numFmt w:val="lowerRoman"/>
      <w:lvlText w:val="%9"/>
      <w:lvlJc w:val="left"/>
      <w:pPr>
        <w:ind w:left="704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042C3"/>
    <w:rsid w:val="000042C3"/>
    <w:rsid w:val="00070004"/>
    <w:rsid w:val="00071A09"/>
    <w:rsid w:val="000D1E39"/>
    <w:rsid w:val="000E4A62"/>
    <w:rsid w:val="000E5338"/>
    <w:rsid w:val="001144AB"/>
    <w:rsid w:val="0013297B"/>
    <w:rsid w:val="00165B53"/>
    <w:rsid w:val="0021247F"/>
    <w:rsid w:val="0022176B"/>
    <w:rsid w:val="002868D8"/>
    <w:rsid w:val="00294194"/>
    <w:rsid w:val="002A3220"/>
    <w:rsid w:val="002F5F9F"/>
    <w:rsid w:val="003668E8"/>
    <w:rsid w:val="004A1993"/>
    <w:rsid w:val="004B5507"/>
    <w:rsid w:val="004C2529"/>
    <w:rsid w:val="004E01CC"/>
    <w:rsid w:val="004E550C"/>
    <w:rsid w:val="004F777B"/>
    <w:rsid w:val="005F1665"/>
    <w:rsid w:val="00616DDE"/>
    <w:rsid w:val="006414BF"/>
    <w:rsid w:val="00683EC1"/>
    <w:rsid w:val="0078427C"/>
    <w:rsid w:val="00797F15"/>
    <w:rsid w:val="008007A2"/>
    <w:rsid w:val="00826336"/>
    <w:rsid w:val="0087467C"/>
    <w:rsid w:val="0089589D"/>
    <w:rsid w:val="009340C5"/>
    <w:rsid w:val="009908E3"/>
    <w:rsid w:val="009A25FC"/>
    <w:rsid w:val="009B7A58"/>
    <w:rsid w:val="00A17A21"/>
    <w:rsid w:val="00A27AC8"/>
    <w:rsid w:val="00A3144F"/>
    <w:rsid w:val="00A3252E"/>
    <w:rsid w:val="00A84295"/>
    <w:rsid w:val="00B237E8"/>
    <w:rsid w:val="00B71432"/>
    <w:rsid w:val="00B84320"/>
    <w:rsid w:val="00BC6C34"/>
    <w:rsid w:val="00BF201C"/>
    <w:rsid w:val="00C8128B"/>
    <w:rsid w:val="00C9225B"/>
    <w:rsid w:val="00C9507C"/>
    <w:rsid w:val="00CA4436"/>
    <w:rsid w:val="00CC7CF5"/>
    <w:rsid w:val="00CE077C"/>
    <w:rsid w:val="00CE2794"/>
    <w:rsid w:val="00D15165"/>
    <w:rsid w:val="00D64A46"/>
    <w:rsid w:val="00DD4461"/>
    <w:rsid w:val="00EA14E4"/>
    <w:rsid w:val="00EA6841"/>
    <w:rsid w:val="00EB1BCB"/>
    <w:rsid w:val="00EE0769"/>
    <w:rsid w:val="00F53D1C"/>
    <w:rsid w:val="00F8602E"/>
    <w:rsid w:val="00FB51B2"/>
    <w:rsid w:val="00FD0591"/>
    <w:rsid w:val="00FE293C"/>
    <w:rsid w:val="00FF6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759C"/>
  <w15:docId w15:val="{AD47AEB6-4F79-43C2-82DA-9FEAAE45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next w:val="a0"/>
    <w:qFormat/>
    <w:rsid w:val="000042C3"/>
    <w:pPr>
      <w:widowControl w:val="0"/>
      <w:autoSpaceDE w:val="0"/>
      <w:autoSpaceDN w:val="0"/>
      <w:adjustRightInd w:val="0"/>
      <w:spacing w:after="0" w:line="240" w:lineRule="auto"/>
    </w:pPr>
    <w:rPr>
      <w:rFonts w:ascii="Sylfaen" w:eastAsia="Times New Roman" w:hAnsi="Sylfae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aliases w:val="основа,No Spacing,Без интервала1"/>
    <w:link w:val="a4"/>
    <w:uiPriority w:val="1"/>
    <w:qFormat/>
    <w:rsid w:val="000042C3"/>
    <w:pPr>
      <w:spacing w:after="0" w:line="240" w:lineRule="auto"/>
    </w:pPr>
    <w:rPr>
      <w:rFonts w:ascii="Arial" w:eastAsia="Arial" w:hAnsi="Arial" w:cs="Times New Roman"/>
    </w:rPr>
  </w:style>
  <w:style w:type="paragraph" w:customStyle="1" w:styleId="21">
    <w:name w:val="Основной текст с отступом 21"/>
    <w:basedOn w:val="a"/>
    <w:rsid w:val="000042C3"/>
    <w:pPr>
      <w:suppressAutoHyphens/>
      <w:autoSpaceDN/>
      <w:adjustRightInd/>
      <w:spacing w:after="120" w:line="480" w:lineRule="auto"/>
      <w:ind w:left="283"/>
    </w:pPr>
    <w:rPr>
      <w:rFonts w:ascii="Times New Roman" w:hAnsi="Times New Roman" w:cs="Calibri"/>
      <w:sz w:val="20"/>
      <w:szCs w:val="20"/>
      <w:lang w:eastAsia="ar-SA"/>
    </w:rPr>
  </w:style>
  <w:style w:type="character" w:customStyle="1" w:styleId="a4">
    <w:name w:val="Без интервала Знак"/>
    <w:aliases w:val="основа Знак,No Spacing Знак,Без интервала1 Знак"/>
    <w:link w:val="a0"/>
    <w:uiPriority w:val="1"/>
    <w:locked/>
    <w:rsid w:val="000042C3"/>
    <w:rPr>
      <w:rFonts w:ascii="Arial" w:eastAsia="Arial" w:hAnsi="Arial" w:cs="Times New Roman"/>
    </w:rPr>
  </w:style>
  <w:style w:type="paragraph" w:styleId="a5">
    <w:name w:val="List Paragraph"/>
    <w:basedOn w:val="a"/>
    <w:uiPriority w:val="34"/>
    <w:qFormat/>
    <w:rsid w:val="00616DDE"/>
    <w:pPr>
      <w:ind w:left="720"/>
      <w:contextualSpacing/>
    </w:pPr>
  </w:style>
  <w:style w:type="paragraph" w:customStyle="1" w:styleId="footnotedescription">
    <w:name w:val="footnote description"/>
    <w:next w:val="a"/>
    <w:link w:val="footnotedescriptionChar"/>
    <w:hidden/>
    <w:rsid w:val="00616DDE"/>
    <w:pPr>
      <w:spacing w:after="0" w:line="256" w:lineRule="auto"/>
      <w:ind w:right="50" w:firstLine="340"/>
      <w:jc w:val="both"/>
    </w:pPr>
    <w:rPr>
      <w:rFonts w:ascii="Times New Roman" w:eastAsia="Times New Roman" w:hAnsi="Times New Roman" w:cs="Times New Roman"/>
      <w:color w:val="181717"/>
      <w:sz w:val="17"/>
      <w:lang w:val="en-US"/>
    </w:rPr>
  </w:style>
  <w:style w:type="character" w:customStyle="1" w:styleId="footnotedescriptionChar">
    <w:name w:val="footnote description Char"/>
    <w:link w:val="footnotedescription"/>
    <w:rsid w:val="00616DDE"/>
    <w:rPr>
      <w:rFonts w:ascii="Times New Roman" w:eastAsia="Times New Roman" w:hAnsi="Times New Roman" w:cs="Times New Roman"/>
      <w:color w:val="181717"/>
      <w:sz w:val="17"/>
      <w:lang w:val="en-US"/>
    </w:rPr>
  </w:style>
  <w:style w:type="character" w:customStyle="1" w:styleId="2">
    <w:name w:val="Основной текст (2)_"/>
    <w:basedOn w:val="a1"/>
    <w:link w:val="210"/>
    <w:locked/>
    <w:rsid w:val="004E01CC"/>
    <w:rPr>
      <w:rFonts w:ascii="Palatino Linotype" w:hAnsi="Palatino Linotype"/>
      <w:shd w:val="clear" w:color="auto" w:fill="FFFFFF"/>
    </w:rPr>
  </w:style>
  <w:style w:type="paragraph" w:customStyle="1" w:styleId="210">
    <w:name w:val="Основной текст (2)1"/>
    <w:basedOn w:val="a"/>
    <w:link w:val="2"/>
    <w:rsid w:val="004E01CC"/>
    <w:pPr>
      <w:shd w:val="clear" w:color="auto" w:fill="FFFFFF"/>
      <w:autoSpaceDE/>
      <w:autoSpaceDN/>
      <w:adjustRightInd/>
      <w:spacing w:line="197" w:lineRule="exact"/>
      <w:ind w:hanging="380"/>
    </w:pPr>
    <w:rPr>
      <w:rFonts w:ascii="Palatino Linotype" w:eastAsiaTheme="minorHAnsi" w:hAnsi="Palatino Linotype" w:cstheme="minorBidi"/>
      <w:sz w:val="22"/>
      <w:szCs w:val="22"/>
      <w:lang w:eastAsia="en-US"/>
    </w:rPr>
  </w:style>
  <w:style w:type="character" w:customStyle="1" w:styleId="1">
    <w:name w:val="Заголовок №1"/>
    <w:basedOn w:val="a1"/>
    <w:rsid w:val="004E01CC"/>
    <w:rPr>
      <w:rFonts w:ascii="Microsoft Sans Serif" w:hAnsi="Microsoft Sans Serif"/>
      <w:color w:val="000000"/>
      <w:spacing w:val="0"/>
      <w:w w:val="100"/>
      <w:position w:val="0"/>
      <w:sz w:val="26"/>
      <w:szCs w:val="26"/>
      <w:lang w:val="ru-RU" w:eastAsia="ru-RU" w:bidi="ar-SA"/>
    </w:rPr>
  </w:style>
  <w:style w:type="paragraph" w:styleId="a6">
    <w:name w:val="Balloon Text"/>
    <w:basedOn w:val="a"/>
    <w:link w:val="a7"/>
    <w:uiPriority w:val="99"/>
    <w:semiHidden/>
    <w:unhideWhenUsed/>
    <w:rsid w:val="00071A09"/>
    <w:rPr>
      <w:rFonts w:ascii="Tahoma" w:hAnsi="Tahoma" w:cs="Tahoma"/>
      <w:sz w:val="16"/>
      <w:szCs w:val="16"/>
    </w:rPr>
  </w:style>
  <w:style w:type="character" w:customStyle="1" w:styleId="a7">
    <w:name w:val="Текст выноски Знак"/>
    <w:basedOn w:val="a1"/>
    <w:link w:val="a6"/>
    <w:uiPriority w:val="99"/>
    <w:semiHidden/>
    <w:rsid w:val="00071A0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0534-FC14-45D7-AB9C-34D845A0C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10</Pages>
  <Words>3963</Words>
  <Characters>22595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Zam</cp:lastModifiedBy>
  <cp:revision>36</cp:revision>
  <cp:lastPrinted>2020-09-11T06:42:00Z</cp:lastPrinted>
  <dcterms:created xsi:type="dcterms:W3CDTF">2020-08-06T07:10:00Z</dcterms:created>
  <dcterms:modified xsi:type="dcterms:W3CDTF">2023-11-26T15:33:00Z</dcterms:modified>
</cp:coreProperties>
</file>