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E5C" w:rsidRDefault="002B7E5C" w:rsidP="002B7E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2B7E5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АННОТАЦИЯ</w:t>
      </w:r>
      <w:r w:rsidRPr="002B7E5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  <w:t xml:space="preserve"> </w:t>
      </w:r>
    </w:p>
    <w:p w:rsidR="00377CF7" w:rsidRPr="00B27A7B" w:rsidRDefault="00377CF7" w:rsidP="00377CF7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B418A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8A41B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>Рабочая программа учебного курса «</w:t>
      </w:r>
      <w:r>
        <w:rPr>
          <w:rFonts w:ascii="Times New Roman" w:hAnsi="Times New Roman" w:cs="Times New Roman"/>
          <w:b w:val="0"/>
          <w:sz w:val="24"/>
          <w:szCs w:val="24"/>
        </w:rPr>
        <w:t>Человек в мире экономики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>» в 11 классе составлена на осно</w:t>
      </w:r>
      <w:r w:rsidR="009B418A">
        <w:rPr>
          <w:rFonts w:ascii="Times New Roman" w:hAnsi="Times New Roman" w:cs="Times New Roman"/>
          <w:b w:val="0"/>
          <w:sz w:val="24"/>
          <w:szCs w:val="24"/>
        </w:rPr>
        <w:t xml:space="preserve">ве ФГОС, ФРП по учебному  курсу. </w:t>
      </w:r>
      <w:proofErr w:type="gramStart"/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r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 xml:space="preserve"> соответствии с Федеральным законом от 24 сентября 2022 г. № 371-ФЗ «О внесении изменений в Федеральный закон «Об образовании в Российской Федерации» и статью 1Федерального закона «Об обязательных требованиях в Российской Федерации» в рабочую программу по учебному курсу «Человек в мире экономики»  внесены изменения с целью приведения содержания и планируемых результатов в соответствие с содержанием и планируемыми результатами  федеральной рабочей</w:t>
      </w:r>
      <w:proofErr w:type="gramEnd"/>
      <w:r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 xml:space="preserve">  программы  по учебному курсу «</w:t>
      </w:r>
      <w:r w:rsidR="009B418A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>Человек в мире экономики</w:t>
      </w:r>
      <w:bookmarkStart w:id="0" w:name="_GoBack"/>
      <w:bookmarkEnd w:id="0"/>
      <w:r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>»</w:t>
      </w:r>
    </w:p>
    <w:p w:rsidR="00377CF7" w:rsidRPr="009B418A" w:rsidRDefault="009B418A" w:rsidP="00377CF7">
      <w:pPr>
        <w:shd w:val="clear" w:color="auto" w:fill="FFFFFF"/>
        <w:spacing w:after="0" w:line="240" w:lineRule="auto"/>
        <w:ind w:firstLine="2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377CF7" w:rsidRPr="00B27A7B">
        <w:rPr>
          <w:rFonts w:ascii="Times New Roman" w:hAnsi="Times New Roman" w:cs="Times New Roman"/>
          <w:b w:val="0"/>
          <w:sz w:val="24"/>
          <w:szCs w:val="24"/>
        </w:rPr>
        <w:t>УМК включает</w:t>
      </w:r>
      <w:r w:rsidR="00377CF7" w:rsidRPr="009B418A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Pr="009B418A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учебник Р. И. Хасбулатова Экономика: 10—11 класс базовый и углубленный уровень: учебник:  Москва: Просвещение,2023</w:t>
      </w:r>
    </w:p>
    <w:p w:rsidR="00377CF7" w:rsidRPr="00B27A7B" w:rsidRDefault="00377CF7" w:rsidP="00377CF7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 Рабочая программа составлена  в соответствии с Положением о рабочей программе учебных курсов, предметов, дисциплин (модулей) муниципального  бюджетного общеобразовательного учреждения  «Средняя общеобразовательная школа №36» и в соответствии с требованиями ФГОС СОО содержит титульный лист и следующие разделы:</w:t>
      </w:r>
    </w:p>
    <w:p w:rsidR="00377CF7" w:rsidRPr="00B27A7B" w:rsidRDefault="00377CF7" w:rsidP="00377CF7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1.Пояснительная записка, в которой конкретизируются общие цели среднего общего образования с учетом специфики учебного курса </w:t>
      </w:r>
    </w:p>
    <w:p w:rsidR="00377CF7" w:rsidRPr="00B27A7B" w:rsidRDefault="00377CF7" w:rsidP="00377CF7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2.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>Общая характеристика  учебного курса</w:t>
      </w:r>
    </w:p>
    <w:p w:rsidR="00377CF7" w:rsidRPr="00B27A7B" w:rsidRDefault="00377CF7" w:rsidP="00377CF7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3. Описание места учебного курса в учебном плане</w:t>
      </w:r>
    </w:p>
    <w:p w:rsidR="00377CF7" w:rsidRPr="00B27A7B" w:rsidRDefault="00377CF7" w:rsidP="00377CF7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4.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Содержание учебного предмета, учебного курса; </w:t>
      </w:r>
    </w:p>
    <w:p w:rsidR="00377CF7" w:rsidRPr="00B27A7B" w:rsidRDefault="00377CF7" w:rsidP="00377CF7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5  Планируемые результаты изучения учебного курса;  </w:t>
      </w:r>
    </w:p>
    <w:p w:rsidR="00377CF7" w:rsidRPr="00B27A7B" w:rsidRDefault="00377CF7" w:rsidP="00377CF7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6. Тематическое планирование с определением основных видов учебной 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 </w:t>
      </w:r>
    </w:p>
    <w:p w:rsidR="00377CF7" w:rsidRPr="00B27A7B" w:rsidRDefault="00377CF7" w:rsidP="00377CF7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7 Описание учебно-методического и материально- технического обеспечения образовательного процесса; </w:t>
      </w:r>
    </w:p>
    <w:p w:rsidR="00377CF7" w:rsidRPr="00B27A7B" w:rsidRDefault="00377CF7" w:rsidP="00377CF7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Составитель:   Татаркина Т..В.</w:t>
      </w:r>
    </w:p>
    <w:p w:rsidR="00377CF7" w:rsidRPr="00B27A7B" w:rsidRDefault="00377CF7" w:rsidP="00377CF7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377CF7" w:rsidRDefault="00377CF7" w:rsidP="002B7E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77CF7" w:rsidRDefault="00377CF7" w:rsidP="002B7E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77CF7" w:rsidRDefault="00377CF7" w:rsidP="00377CF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2B7E5C" w:rsidRPr="002B7E5C" w:rsidRDefault="002B7E5C" w:rsidP="00377CF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sectPr w:rsidR="002B7E5C" w:rsidRPr="002B7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281"/>
    <w:rsid w:val="002B7E5C"/>
    <w:rsid w:val="00377CF7"/>
    <w:rsid w:val="00586F61"/>
    <w:rsid w:val="00766281"/>
    <w:rsid w:val="009B418A"/>
    <w:rsid w:val="00A85426"/>
    <w:rsid w:val="00D5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Verdana" w:hAnsi="Verdana" w:cs="Arial"/>
      <w:b/>
      <w:color w:val="000000" w:themeColor="text1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Verdana" w:hAnsi="Verdana" w:cs="Arial"/>
      <w:b/>
      <w:color w:val="000000" w:themeColor="text1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2023-09-23T05:55:00Z</dcterms:created>
  <dcterms:modified xsi:type="dcterms:W3CDTF">2023-11-26T09:16:00Z</dcterms:modified>
</cp:coreProperties>
</file>