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C4C" w:rsidRDefault="00A12F74" w:rsidP="00650C4C">
      <w:pPr>
        <w:spacing w:after="0" w:line="240" w:lineRule="auto"/>
        <w:ind w:firstLine="709"/>
        <w:jc w:val="right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  <w:bookmarkStart w:id="0" w:name="_Toc96177159"/>
      <w:bookmarkStart w:id="1" w:name="_Toc101176148"/>
      <w:r>
        <w:rPr>
          <w:rFonts w:ascii="Times New Roman" w:eastAsia="SchoolBookSanPi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0130" cy="84131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стор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41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A12F74" w:rsidRDefault="00A12F74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A12F74" w:rsidRDefault="00A12F74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A12F74" w:rsidRDefault="00A12F74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  <w:bookmarkStart w:id="2" w:name="_GoBack"/>
      <w:bookmarkEnd w:id="2"/>
      <w:r>
        <w:rPr>
          <w:rFonts w:ascii="Times New Roman" w:eastAsia="SchoolBookSanPin" w:hAnsi="Times New Roman" w:cs="Times New Roman"/>
          <w:sz w:val="28"/>
          <w:szCs w:val="28"/>
          <w:lang w:eastAsia="x-none"/>
        </w:rPr>
        <w:lastRenderedPageBreak/>
        <w:t>ОГЛАВЛЕНИЕ</w:t>
      </w:r>
    </w:p>
    <w:sdt>
      <w:sdtPr>
        <w:rPr>
          <w:rFonts w:asciiTheme="minorHAnsi" w:eastAsiaTheme="minorHAnsi" w:hAnsiTheme="minorHAnsi" w:cs="Times New Roman"/>
          <w:b w:val="0"/>
          <w:sz w:val="22"/>
          <w:szCs w:val="28"/>
          <w:lang w:eastAsia="en-US"/>
        </w:rPr>
        <w:id w:val="447825635"/>
        <w:docPartObj>
          <w:docPartGallery w:val="Table of Contents"/>
          <w:docPartUnique/>
        </w:docPartObj>
      </w:sdtPr>
      <w:sdtEndPr/>
      <w:sdtContent>
        <w:p w:rsidR="00650C4C" w:rsidRPr="00911AC0" w:rsidRDefault="00650C4C" w:rsidP="00650C4C">
          <w:pPr>
            <w:pStyle w:val="affb"/>
            <w:spacing w:after="120" w:line="360" w:lineRule="auto"/>
            <w:rPr>
              <w:rFonts w:cs="Times New Roman"/>
              <w:caps/>
              <w:szCs w:val="28"/>
            </w:rPr>
          </w:pPr>
        </w:p>
        <w:p w:rsidR="00911AC0" w:rsidRPr="00911AC0" w:rsidRDefault="00650C4C">
          <w:pPr>
            <w:pStyle w:val="13"/>
            <w:rPr>
              <w:rFonts w:asciiTheme="minorHAnsi" w:hAnsiTheme="minorHAnsi"/>
              <w:noProof/>
              <w:szCs w:val="28"/>
            </w:rPr>
          </w:pPr>
          <w:r w:rsidRPr="00911AC0">
            <w:rPr>
              <w:rFonts w:cs="Times New Roman"/>
              <w:bCs/>
              <w:szCs w:val="28"/>
            </w:rPr>
            <w:fldChar w:fldCharType="begin"/>
          </w:r>
          <w:r w:rsidRPr="00911AC0">
            <w:rPr>
              <w:rFonts w:cs="Times New Roman"/>
              <w:bCs/>
              <w:szCs w:val="28"/>
            </w:rPr>
            <w:instrText xml:space="preserve"> TOC \o "1-3" \h \z \u </w:instrText>
          </w:r>
          <w:r w:rsidRPr="00911AC0">
            <w:rPr>
              <w:rFonts w:cs="Times New Roman"/>
              <w:bCs/>
              <w:szCs w:val="28"/>
            </w:rPr>
            <w:fldChar w:fldCharType="separate"/>
          </w:r>
          <w:hyperlink w:anchor="_Toc154698943" w:history="1">
            <w:r w:rsidR="00911AC0" w:rsidRPr="00911AC0">
              <w:rPr>
                <w:rStyle w:val="af1"/>
                <w:noProof/>
                <w:szCs w:val="28"/>
                <w:lang w:eastAsia="en-US"/>
              </w:rPr>
              <w:t>ПОЯСНИТЕЛЬНАЯ ЗАПИСКА</w:t>
            </w:r>
            <w:r w:rsidR="00911AC0" w:rsidRPr="00911AC0">
              <w:rPr>
                <w:noProof/>
                <w:webHidden/>
                <w:szCs w:val="28"/>
              </w:rPr>
              <w:tab/>
            </w:r>
            <w:r w:rsidR="00911AC0" w:rsidRPr="00911AC0">
              <w:rPr>
                <w:noProof/>
                <w:webHidden/>
                <w:szCs w:val="28"/>
              </w:rPr>
              <w:fldChar w:fldCharType="begin"/>
            </w:r>
            <w:r w:rsidR="00911AC0" w:rsidRPr="00911AC0">
              <w:rPr>
                <w:noProof/>
                <w:webHidden/>
                <w:szCs w:val="28"/>
              </w:rPr>
              <w:instrText xml:space="preserve"> PAGEREF _Toc154698943 \h </w:instrText>
            </w:r>
            <w:r w:rsidR="00911AC0" w:rsidRPr="00911AC0">
              <w:rPr>
                <w:noProof/>
                <w:webHidden/>
                <w:szCs w:val="28"/>
              </w:rPr>
            </w:r>
            <w:r w:rsidR="00911AC0" w:rsidRPr="00911AC0">
              <w:rPr>
                <w:noProof/>
                <w:webHidden/>
                <w:szCs w:val="28"/>
              </w:rPr>
              <w:fldChar w:fldCharType="separate"/>
            </w:r>
            <w:r w:rsidR="00911AC0" w:rsidRPr="00911AC0">
              <w:rPr>
                <w:noProof/>
                <w:webHidden/>
                <w:szCs w:val="28"/>
              </w:rPr>
              <w:t>3</w:t>
            </w:r>
            <w:r w:rsidR="00911AC0" w:rsidRPr="00911AC0">
              <w:rPr>
                <w:noProof/>
                <w:webHidden/>
                <w:szCs w:val="28"/>
              </w:rPr>
              <w:fldChar w:fldCharType="end"/>
            </w:r>
          </w:hyperlink>
        </w:p>
        <w:p w:rsidR="00911AC0" w:rsidRPr="00911AC0" w:rsidRDefault="005501A6" w:rsidP="00911AC0">
          <w:pPr>
            <w:pStyle w:val="31"/>
            <w:rPr>
              <w:rFonts w:asciiTheme="minorHAnsi" w:eastAsiaTheme="minorEastAsia" w:hAnsiTheme="minorHAnsi" w:cstheme="minorBidi"/>
              <w:w w:val="100"/>
              <w:sz w:val="28"/>
              <w:szCs w:val="28"/>
              <w:lang w:eastAsia="ru-RU"/>
            </w:rPr>
          </w:pPr>
          <w:hyperlink w:anchor="_Toc154698944" w:history="1">
            <w:r w:rsidR="00911AC0" w:rsidRPr="00911AC0">
              <w:rPr>
                <w:rStyle w:val="af1"/>
                <w:sz w:val="28"/>
                <w:szCs w:val="28"/>
              </w:rPr>
              <w:t>СОДЕРЖАНИЕ ОБУЧЕНИЯ в 5 КЛАССЕ</w:t>
            </w:r>
            <w:r w:rsidR="00911AC0" w:rsidRPr="00911AC0">
              <w:rPr>
                <w:webHidden/>
                <w:sz w:val="28"/>
                <w:szCs w:val="28"/>
              </w:rPr>
              <w:tab/>
            </w:r>
            <w:r w:rsidR="00911AC0" w:rsidRPr="00911AC0">
              <w:rPr>
                <w:webHidden/>
                <w:sz w:val="28"/>
                <w:szCs w:val="28"/>
              </w:rPr>
              <w:fldChar w:fldCharType="begin"/>
            </w:r>
            <w:r w:rsidR="00911AC0" w:rsidRPr="00911AC0">
              <w:rPr>
                <w:webHidden/>
                <w:sz w:val="28"/>
                <w:szCs w:val="28"/>
              </w:rPr>
              <w:instrText xml:space="preserve"> PAGEREF _Toc154698944 \h </w:instrText>
            </w:r>
            <w:r w:rsidR="00911AC0" w:rsidRPr="00911AC0">
              <w:rPr>
                <w:webHidden/>
                <w:sz w:val="28"/>
                <w:szCs w:val="28"/>
              </w:rPr>
            </w:r>
            <w:r w:rsidR="00911AC0" w:rsidRPr="00911AC0">
              <w:rPr>
                <w:webHidden/>
                <w:sz w:val="28"/>
                <w:szCs w:val="28"/>
              </w:rPr>
              <w:fldChar w:fldCharType="separate"/>
            </w:r>
            <w:r w:rsidR="00911AC0" w:rsidRPr="00911AC0">
              <w:rPr>
                <w:webHidden/>
                <w:sz w:val="28"/>
                <w:szCs w:val="28"/>
              </w:rPr>
              <w:t>9</w:t>
            </w:r>
            <w:r w:rsidR="00911AC0" w:rsidRPr="00911AC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911AC0" w:rsidRPr="00911AC0" w:rsidRDefault="005501A6" w:rsidP="00911AC0">
          <w:pPr>
            <w:pStyle w:val="31"/>
            <w:rPr>
              <w:rFonts w:asciiTheme="minorHAnsi" w:eastAsiaTheme="minorEastAsia" w:hAnsiTheme="minorHAnsi" w:cstheme="minorBidi"/>
              <w:w w:val="100"/>
              <w:sz w:val="28"/>
              <w:szCs w:val="28"/>
              <w:lang w:eastAsia="ru-RU"/>
            </w:rPr>
          </w:pPr>
          <w:hyperlink w:anchor="_Toc154698945" w:history="1">
            <w:r w:rsidR="00911AC0" w:rsidRPr="00911AC0">
              <w:rPr>
                <w:rStyle w:val="af1"/>
                <w:sz w:val="28"/>
                <w:szCs w:val="28"/>
              </w:rPr>
              <w:t>СОДЕРЖАНИЕ ОБУЧЕНИЯ в 6 КЛАССЕ</w:t>
            </w:r>
            <w:r w:rsidR="00911AC0" w:rsidRPr="00911AC0">
              <w:rPr>
                <w:webHidden/>
                <w:sz w:val="28"/>
                <w:szCs w:val="28"/>
              </w:rPr>
              <w:tab/>
            </w:r>
            <w:r w:rsidR="00911AC0" w:rsidRPr="00911AC0">
              <w:rPr>
                <w:webHidden/>
                <w:sz w:val="28"/>
                <w:szCs w:val="28"/>
              </w:rPr>
              <w:fldChar w:fldCharType="begin"/>
            </w:r>
            <w:r w:rsidR="00911AC0" w:rsidRPr="00911AC0">
              <w:rPr>
                <w:webHidden/>
                <w:sz w:val="28"/>
                <w:szCs w:val="28"/>
              </w:rPr>
              <w:instrText xml:space="preserve"> PAGEREF _Toc154698945 \h </w:instrText>
            </w:r>
            <w:r w:rsidR="00911AC0" w:rsidRPr="00911AC0">
              <w:rPr>
                <w:webHidden/>
                <w:sz w:val="28"/>
                <w:szCs w:val="28"/>
              </w:rPr>
            </w:r>
            <w:r w:rsidR="00911AC0" w:rsidRPr="00911AC0">
              <w:rPr>
                <w:webHidden/>
                <w:sz w:val="28"/>
                <w:szCs w:val="28"/>
              </w:rPr>
              <w:fldChar w:fldCharType="separate"/>
            </w:r>
            <w:r w:rsidR="00911AC0" w:rsidRPr="00911AC0">
              <w:rPr>
                <w:webHidden/>
                <w:sz w:val="28"/>
                <w:szCs w:val="28"/>
              </w:rPr>
              <w:t>12</w:t>
            </w:r>
            <w:r w:rsidR="00911AC0" w:rsidRPr="00911AC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911AC0" w:rsidRPr="00911AC0" w:rsidRDefault="005501A6" w:rsidP="00911AC0">
          <w:pPr>
            <w:pStyle w:val="31"/>
            <w:rPr>
              <w:rFonts w:asciiTheme="minorHAnsi" w:eastAsiaTheme="minorEastAsia" w:hAnsiTheme="minorHAnsi" w:cstheme="minorBidi"/>
              <w:w w:val="100"/>
              <w:sz w:val="28"/>
              <w:szCs w:val="28"/>
              <w:lang w:eastAsia="ru-RU"/>
            </w:rPr>
          </w:pPr>
          <w:hyperlink w:anchor="_Toc154698946" w:history="1">
            <w:r w:rsidR="00911AC0" w:rsidRPr="00911AC0">
              <w:rPr>
                <w:rStyle w:val="af1"/>
                <w:bCs/>
                <w:sz w:val="28"/>
                <w:szCs w:val="28"/>
              </w:rPr>
              <w:t>СОДЕРЖАНИЕ ОБУЧЕНЯ в 7 КЛАССЕ</w:t>
            </w:r>
            <w:r w:rsidR="00911AC0" w:rsidRPr="00911AC0">
              <w:rPr>
                <w:webHidden/>
                <w:sz w:val="28"/>
                <w:szCs w:val="28"/>
              </w:rPr>
              <w:tab/>
            </w:r>
            <w:r w:rsidR="00911AC0" w:rsidRPr="00911AC0">
              <w:rPr>
                <w:webHidden/>
                <w:sz w:val="28"/>
                <w:szCs w:val="28"/>
              </w:rPr>
              <w:fldChar w:fldCharType="begin"/>
            </w:r>
            <w:r w:rsidR="00911AC0" w:rsidRPr="00911AC0">
              <w:rPr>
                <w:webHidden/>
                <w:sz w:val="28"/>
                <w:szCs w:val="28"/>
              </w:rPr>
              <w:instrText xml:space="preserve"> PAGEREF _Toc154698946 \h </w:instrText>
            </w:r>
            <w:r w:rsidR="00911AC0" w:rsidRPr="00911AC0">
              <w:rPr>
                <w:webHidden/>
                <w:sz w:val="28"/>
                <w:szCs w:val="28"/>
              </w:rPr>
            </w:r>
            <w:r w:rsidR="00911AC0" w:rsidRPr="00911AC0">
              <w:rPr>
                <w:webHidden/>
                <w:sz w:val="28"/>
                <w:szCs w:val="28"/>
              </w:rPr>
              <w:fldChar w:fldCharType="separate"/>
            </w:r>
            <w:r w:rsidR="00911AC0" w:rsidRPr="00911AC0">
              <w:rPr>
                <w:webHidden/>
                <w:sz w:val="28"/>
                <w:szCs w:val="28"/>
              </w:rPr>
              <w:t>18</w:t>
            </w:r>
            <w:r w:rsidR="00911AC0" w:rsidRPr="00911AC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911AC0" w:rsidRPr="00911AC0" w:rsidRDefault="005501A6" w:rsidP="00911AC0">
          <w:pPr>
            <w:pStyle w:val="31"/>
            <w:rPr>
              <w:rFonts w:asciiTheme="minorHAnsi" w:eastAsiaTheme="minorEastAsia" w:hAnsiTheme="minorHAnsi" w:cstheme="minorBidi"/>
              <w:w w:val="100"/>
              <w:sz w:val="28"/>
              <w:szCs w:val="28"/>
              <w:lang w:eastAsia="ru-RU"/>
            </w:rPr>
          </w:pPr>
          <w:hyperlink w:anchor="_Toc154698947" w:history="1">
            <w:r w:rsidR="00911AC0" w:rsidRPr="00911AC0">
              <w:rPr>
                <w:rStyle w:val="af1"/>
                <w:bCs/>
                <w:sz w:val="28"/>
                <w:szCs w:val="28"/>
              </w:rPr>
              <w:t>СОДЕРЖАНИЕ ОБУЧЕНИЯ в 8 КЛАССЕ</w:t>
            </w:r>
            <w:r w:rsidR="00911AC0" w:rsidRPr="00911AC0">
              <w:rPr>
                <w:webHidden/>
                <w:sz w:val="28"/>
                <w:szCs w:val="28"/>
              </w:rPr>
              <w:tab/>
            </w:r>
            <w:r w:rsidR="00911AC0" w:rsidRPr="00911AC0">
              <w:rPr>
                <w:webHidden/>
                <w:sz w:val="28"/>
                <w:szCs w:val="28"/>
              </w:rPr>
              <w:fldChar w:fldCharType="begin"/>
            </w:r>
            <w:r w:rsidR="00911AC0" w:rsidRPr="00911AC0">
              <w:rPr>
                <w:webHidden/>
                <w:sz w:val="28"/>
                <w:szCs w:val="28"/>
              </w:rPr>
              <w:instrText xml:space="preserve"> PAGEREF _Toc154698947 \h </w:instrText>
            </w:r>
            <w:r w:rsidR="00911AC0" w:rsidRPr="00911AC0">
              <w:rPr>
                <w:webHidden/>
                <w:sz w:val="28"/>
                <w:szCs w:val="28"/>
              </w:rPr>
            </w:r>
            <w:r w:rsidR="00911AC0" w:rsidRPr="00911AC0">
              <w:rPr>
                <w:webHidden/>
                <w:sz w:val="28"/>
                <w:szCs w:val="28"/>
              </w:rPr>
              <w:fldChar w:fldCharType="separate"/>
            </w:r>
            <w:r w:rsidR="00911AC0" w:rsidRPr="00911AC0">
              <w:rPr>
                <w:webHidden/>
                <w:sz w:val="28"/>
                <w:szCs w:val="28"/>
              </w:rPr>
              <w:t>23</w:t>
            </w:r>
            <w:r w:rsidR="00911AC0" w:rsidRPr="00911AC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911AC0" w:rsidRPr="00911AC0" w:rsidRDefault="005501A6" w:rsidP="00911AC0">
          <w:pPr>
            <w:pStyle w:val="31"/>
            <w:rPr>
              <w:rFonts w:asciiTheme="minorHAnsi" w:eastAsiaTheme="minorEastAsia" w:hAnsiTheme="minorHAnsi" w:cstheme="minorBidi"/>
              <w:w w:val="100"/>
              <w:sz w:val="28"/>
              <w:szCs w:val="28"/>
              <w:lang w:eastAsia="ru-RU"/>
            </w:rPr>
          </w:pPr>
          <w:hyperlink w:anchor="_Toc154698948" w:history="1">
            <w:r w:rsidR="00911AC0" w:rsidRPr="00911AC0">
              <w:rPr>
                <w:rStyle w:val="af1"/>
                <w:bCs/>
                <w:sz w:val="28"/>
                <w:szCs w:val="28"/>
              </w:rPr>
              <w:t>СОДЕРЖАНИЕ в 9 КЛАССЕ</w:t>
            </w:r>
            <w:r w:rsidR="00911AC0" w:rsidRPr="00911AC0">
              <w:rPr>
                <w:webHidden/>
                <w:sz w:val="28"/>
                <w:szCs w:val="28"/>
              </w:rPr>
              <w:tab/>
            </w:r>
            <w:r w:rsidR="00911AC0" w:rsidRPr="00911AC0">
              <w:rPr>
                <w:webHidden/>
                <w:sz w:val="28"/>
                <w:szCs w:val="28"/>
              </w:rPr>
              <w:fldChar w:fldCharType="begin"/>
            </w:r>
            <w:r w:rsidR="00911AC0" w:rsidRPr="00911AC0">
              <w:rPr>
                <w:webHidden/>
                <w:sz w:val="28"/>
                <w:szCs w:val="28"/>
              </w:rPr>
              <w:instrText xml:space="preserve"> PAGEREF _Toc154698948 \h </w:instrText>
            </w:r>
            <w:r w:rsidR="00911AC0" w:rsidRPr="00911AC0">
              <w:rPr>
                <w:webHidden/>
                <w:sz w:val="28"/>
                <w:szCs w:val="28"/>
              </w:rPr>
            </w:r>
            <w:r w:rsidR="00911AC0" w:rsidRPr="00911AC0">
              <w:rPr>
                <w:webHidden/>
                <w:sz w:val="28"/>
                <w:szCs w:val="28"/>
              </w:rPr>
              <w:fldChar w:fldCharType="separate"/>
            </w:r>
            <w:r w:rsidR="00911AC0" w:rsidRPr="00911AC0">
              <w:rPr>
                <w:webHidden/>
                <w:sz w:val="28"/>
                <w:szCs w:val="28"/>
              </w:rPr>
              <w:t>29</w:t>
            </w:r>
            <w:r w:rsidR="00911AC0" w:rsidRPr="00911AC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911AC0" w:rsidRPr="00911AC0" w:rsidRDefault="005501A6">
          <w:pPr>
            <w:pStyle w:val="13"/>
            <w:rPr>
              <w:rFonts w:asciiTheme="minorHAnsi" w:hAnsiTheme="minorHAnsi"/>
              <w:noProof/>
              <w:szCs w:val="28"/>
            </w:rPr>
          </w:pPr>
          <w:hyperlink w:anchor="_Toc154698949" w:history="1">
            <w:r w:rsidR="00911AC0" w:rsidRPr="00911AC0">
              <w:rPr>
                <w:rStyle w:val="af1"/>
                <w:noProof/>
                <w:szCs w:val="28"/>
                <w:lang w:eastAsia="en-US"/>
              </w:rPr>
              <w:t>ПЛАНИРУЕМЫЕ РЕЗУЛЬТАТЫ ОСВОЕНИЯ УЧЕБНОГО ПРЕДМЕТА «ИСТОРИЯ» НА УРОВНЕ ОСНОВНОГО ОБЩЕГО ОБРАЗОВАНИЯ</w:t>
            </w:r>
            <w:r w:rsidR="00911AC0" w:rsidRPr="00911AC0">
              <w:rPr>
                <w:noProof/>
                <w:webHidden/>
                <w:szCs w:val="28"/>
              </w:rPr>
              <w:tab/>
            </w:r>
            <w:r w:rsidR="00911AC0" w:rsidRPr="00911AC0">
              <w:rPr>
                <w:noProof/>
                <w:webHidden/>
                <w:szCs w:val="28"/>
              </w:rPr>
              <w:fldChar w:fldCharType="begin"/>
            </w:r>
            <w:r w:rsidR="00911AC0" w:rsidRPr="00911AC0">
              <w:rPr>
                <w:noProof/>
                <w:webHidden/>
                <w:szCs w:val="28"/>
              </w:rPr>
              <w:instrText xml:space="preserve"> PAGEREF _Toc154698949 \h </w:instrText>
            </w:r>
            <w:r w:rsidR="00911AC0" w:rsidRPr="00911AC0">
              <w:rPr>
                <w:noProof/>
                <w:webHidden/>
                <w:szCs w:val="28"/>
              </w:rPr>
            </w:r>
            <w:r w:rsidR="00911AC0" w:rsidRPr="00911AC0">
              <w:rPr>
                <w:noProof/>
                <w:webHidden/>
                <w:szCs w:val="28"/>
              </w:rPr>
              <w:fldChar w:fldCharType="separate"/>
            </w:r>
            <w:r w:rsidR="00911AC0" w:rsidRPr="00911AC0">
              <w:rPr>
                <w:noProof/>
                <w:webHidden/>
                <w:szCs w:val="28"/>
              </w:rPr>
              <w:t>36</w:t>
            </w:r>
            <w:r w:rsidR="00911AC0" w:rsidRPr="00911AC0">
              <w:rPr>
                <w:noProof/>
                <w:webHidden/>
                <w:szCs w:val="28"/>
              </w:rPr>
              <w:fldChar w:fldCharType="end"/>
            </w:r>
          </w:hyperlink>
        </w:p>
        <w:p w:rsidR="00911AC0" w:rsidRPr="00911AC0" w:rsidRDefault="005501A6" w:rsidP="00911AC0">
          <w:pPr>
            <w:pStyle w:val="31"/>
            <w:rPr>
              <w:rFonts w:asciiTheme="minorHAnsi" w:eastAsiaTheme="minorEastAsia" w:hAnsiTheme="minorHAnsi" w:cstheme="minorBidi"/>
              <w:w w:val="100"/>
              <w:sz w:val="28"/>
              <w:szCs w:val="28"/>
              <w:lang w:eastAsia="ru-RU"/>
            </w:rPr>
          </w:pPr>
          <w:hyperlink w:anchor="_Toc154698950" w:history="1">
            <w:r w:rsidR="00911AC0" w:rsidRPr="00911AC0">
              <w:rPr>
                <w:rStyle w:val="af1"/>
                <w:rFonts w:eastAsia="SchoolBookSanPin"/>
                <w:sz w:val="28"/>
                <w:szCs w:val="28"/>
              </w:rPr>
              <w:t>ЛИЧНОСТНЫЕ РЕЗУЛЬТАТЫ</w:t>
            </w:r>
            <w:r w:rsidR="00911AC0" w:rsidRPr="00911AC0">
              <w:rPr>
                <w:webHidden/>
                <w:sz w:val="28"/>
                <w:szCs w:val="28"/>
              </w:rPr>
              <w:tab/>
            </w:r>
            <w:r w:rsidR="00911AC0" w:rsidRPr="00911AC0">
              <w:rPr>
                <w:webHidden/>
                <w:sz w:val="28"/>
                <w:szCs w:val="28"/>
              </w:rPr>
              <w:fldChar w:fldCharType="begin"/>
            </w:r>
            <w:r w:rsidR="00911AC0" w:rsidRPr="00911AC0">
              <w:rPr>
                <w:webHidden/>
                <w:sz w:val="28"/>
                <w:szCs w:val="28"/>
              </w:rPr>
              <w:instrText xml:space="preserve"> PAGEREF _Toc154698950 \h </w:instrText>
            </w:r>
            <w:r w:rsidR="00911AC0" w:rsidRPr="00911AC0">
              <w:rPr>
                <w:webHidden/>
                <w:sz w:val="28"/>
                <w:szCs w:val="28"/>
              </w:rPr>
            </w:r>
            <w:r w:rsidR="00911AC0" w:rsidRPr="00911AC0">
              <w:rPr>
                <w:webHidden/>
                <w:sz w:val="28"/>
                <w:szCs w:val="28"/>
              </w:rPr>
              <w:fldChar w:fldCharType="separate"/>
            </w:r>
            <w:r w:rsidR="00911AC0" w:rsidRPr="00911AC0">
              <w:rPr>
                <w:webHidden/>
                <w:sz w:val="28"/>
                <w:szCs w:val="28"/>
              </w:rPr>
              <w:t>36</w:t>
            </w:r>
            <w:r w:rsidR="00911AC0" w:rsidRPr="00911AC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911AC0" w:rsidRPr="00911AC0" w:rsidRDefault="005501A6" w:rsidP="00911AC0">
          <w:pPr>
            <w:pStyle w:val="31"/>
            <w:rPr>
              <w:rFonts w:asciiTheme="minorHAnsi" w:eastAsiaTheme="minorEastAsia" w:hAnsiTheme="minorHAnsi" w:cstheme="minorBidi"/>
              <w:w w:val="100"/>
              <w:sz w:val="28"/>
              <w:szCs w:val="28"/>
              <w:lang w:eastAsia="ru-RU"/>
            </w:rPr>
          </w:pPr>
          <w:hyperlink w:anchor="_Toc154698951" w:history="1">
            <w:r w:rsidR="00911AC0" w:rsidRPr="00911AC0">
              <w:rPr>
                <w:rStyle w:val="af1"/>
                <w:sz w:val="28"/>
                <w:szCs w:val="28"/>
              </w:rPr>
              <w:t>МЕТАПРЕДМЕТНЫЕ РЕЗУЛЬТАТЫ</w:t>
            </w:r>
            <w:r w:rsidR="00911AC0" w:rsidRPr="00911AC0">
              <w:rPr>
                <w:webHidden/>
                <w:sz w:val="28"/>
                <w:szCs w:val="28"/>
              </w:rPr>
              <w:tab/>
            </w:r>
            <w:r w:rsidR="00911AC0" w:rsidRPr="00911AC0">
              <w:rPr>
                <w:webHidden/>
                <w:sz w:val="28"/>
                <w:szCs w:val="28"/>
              </w:rPr>
              <w:fldChar w:fldCharType="begin"/>
            </w:r>
            <w:r w:rsidR="00911AC0" w:rsidRPr="00911AC0">
              <w:rPr>
                <w:webHidden/>
                <w:sz w:val="28"/>
                <w:szCs w:val="28"/>
              </w:rPr>
              <w:instrText xml:space="preserve"> PAGEREF _Toc154698951 \h </w:instrText>
            </w:r>
            <w:r w:rsidR="00911AC0" w:rsidRPr="00911AC0">
              <w:rPr>
                <w:webHidden/>
                <w:sz w:val="28"/>
                <w:szCs w:val="28"/>
              </w:rPr>
            </w:r>
            <w:r w:rsidR="00911AC0" w:rsidRPr="00911AC0">
              <w:rPr>
                <w:webHidden/>
                <w:sz w:val="28"/>
                <w:szCs w:val="28"/>
              </w:rPr>
              <w:fldChar w:fldCharType="separate"/>
            </w:r>
            <w:r w:rsidR="00911AC0" w:rsidRPr="00911AC0">
              <w:rPr>
                <w:webHidden/>
                <w:sz w:val="28"/>
                <w:szCs w:val="28"/>
              </w:rPr>
              <w:t>37</w:t>
            </w:r>
            <w:r w:rsidR="00911AC0" w:rsidRPr="00911AC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911AC0" w:rsidRPr="00911AC0" w:rsidRDefault="005501A6" w:rsidP="00911AC0">
          <w:pPr>
            <w:pStyle w:val="31"/>
            <w:rPr>
              <w:rFonts w:asciiTheme="minorHAnsi" w:eastAsiaTheme="minorEastAsia" w:hAnsiTheme="minorHAnsi" w:cstheme="minorBidi"/>
              <w:w w:val="100"/>
              <w:sz w:val="28"/>
              <w:szCs w:val="28"/>
              <w:lang w:eastAsia="ru-RU"/>
            </w:rPr>
          </w:pPr>
          <w:hyperlink w:anchor="_Toc154698952" w:history="1">
            <w:r w:rsidR="00911AC0" w:rsidRPr="00911AC0">
              <w:rPr>
                <w:rStyle w:val="af1"/>
                <w:bCs/>
                <w:sz w:val="28"/>
                <w:szCs w:val="28"/>
              </w:rPr>
              <w:t>ПРЕДМЕТНЫЕ РЕЗУЛЬТАТЫ</w:t>
            </w:r>
            <w:r w:rsidR="00911AC0" w:rsidRPr="00911AC0">
              <w:rPr>
                <w:webHidden/>
                <w:sz w:val="28"/>
                <w:szCs w:val="28"/>
              </w:rPr>
              <w:tab/>
            </w:r>
            <w:r w:rsidR="00911AC0" w:rsidRPr="00911AC0">
              <w:rPr>
                <w:webHidden/>
                <w:sz w:val="28"/>
                <w:szCs w:val="28"/>
              </w:rPr>
              <w:fldChar w:fldCharType="begin"/>
            </w:r>
            <w:r w:rsidR="00911AC0" w:rsidRPr="00911AC0">
              <w:rPr>
                <w:webHidden/>
                <w:sz w:val="28"/>
                <w:szCs w:val="28"/>
              </w:rPr>
              <w:instrText xml:space="preserve"> PAGEREF _Toc154698952 \h </w:instrText>
            </w:r>
            <w:r w:rsidR="00911AC0" w:rsidRPr="00911AC0">
              <w:rPr>
                <w:webHidden/>
                <w:sz w:val="28"/>
                <w:szCs w:val="28"/>
              </w:rPr>
            </w:r>
            <w:r w:rsidR="00911AC0" w:rsidRPr="00911AC0">
              <w:rPr>
                <w:webHidden/>
                <w:sz w:val="28"/>
                <w:szCs w:val="28"/>
              </w:rPr>
              <w:fldChar w:fldCharType="separate"/>
            </w:r>
            <w:r w:rsidR="00911AC0" w:rsidRPr="00911AC0">
              <w:rPr>
                <w:webHidden/>
                <w:sz w:val="28"/>
                <w:szCs w:val="28"/>
              </w:rPr>
              <w:t>39</w:t>
            </w:r>
            <w:r w:rsidR="00911AC0" w:rsidRPr="00911AC0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911AC0" w:rsidRPr="00911AC0" w:rsidRDefault="005501A6">
          <w:pPr>
            <w:pStyle w:val="13"/>
            <w:rPr>
              <w:rFonts w:asciiTheme="minorHAnsi" w:hAnsiTheme="minorHAnsi"/>
              <w:noProof/>
              <w:szCs w:val="28"/>
            </w:rPr>
          </w:pPr>
          <w:hyperlink w:anchor="_Toc154698953" w:history="1">
            <w:r w:rsidR="00911AC0" w:rsidRPr="00911AC0">
              <w:rPr>
                <w:rStyle w:val="af1"/>
                <w:noProof/>
                <w:szCs w:val="28"/>
                <w:lang w:eastAsia="en-US"/>
              </w:rPr>
              <w:t>ТЕМАТИЧЕСКОЕ ПЛАНИРОВАНИЕ</w:t>
            </w:r>
            <w:r w:rsidR="00911AC0" w:rsidRPr="00911AC0">
              <w:rPr>
                <w:noProof/>
                <w:webHidden/>
                <w:szCs w:val="28"/>
              </w:rPr>
              <w:tab/>
            </w:r>
            <w:r w:rsidR="00911AC0" w:rsidRPr="00911AC0">
              <w:rPr>
                <w:noProof/>
                <w:webHidden/>
                <w:szCs w:val="28"/>
              </w:rPr>
              <w:fldChar w:fldCharType="begin"/>
            </w:r>
            <w:r w:rsidR="00911AC0" w:rsidRPr="00911AC0">
              <w:rPr>
                <w:noProof/>
                <w:webHidden/>
                <w:szCs w:val="28"/>
              </w:rPr>
              <w:instrText xml:space="preserve"> PAGEREF _Toc154698953 \h </w:instrText>
            </w:r>
            <w:r w:rsidR="00911AC0" w:rsidRPr="00911AC0">
              <w:rPr>
                <w:noProof/>
                <w:webHidden/>
                <w:szCs w:val="28"/>
              </w:rPr>
            </w:r>
            <w:r w:rsidR="00911AC0" w:rsidRPr="00911AC0">
              <w:rPr>
                <w:noProof/>
                <w:webHidden/>
                <w:szCs w:val="28"/>
              </w:rPr>
              <w:fldChar w:fldCharType="separate"/>
            </w:r>
            <w:r w:rsidR="00911AC0" w:rsidRPr="00911AC0">
              <w:rPr>
                <w:noProof/>
                <w:webHidden/>
                <w:szCs w:val="28"/>
              </w:rPr>
              <w:t>61</w:t>
            </w:r>
            <w:r w:rsidR="00911AC0" w:rsidRPr="00911AC0">
              <w:rPr>
                <w:noProof/>
                <w:webHidden/>
                <w:szCs w:val="28"/>
              </w:rPr>
              <w:fldChar w:fldCharType="end"/>
            </w:r>
          </w:hyperlink>
        </w:p>
        <w:p w:rsidR="00650C4C" w:rsidRDefault="00650C4C" w:rsidP="00650C4C">
          <w:pPr>
            <w:spacing w:after="120" w:line="360" w:lineRule="auto"/>
            <w:rPr>
              <w:b/>
              <w:bCs/>
            </w:rPr>
          </w:pPr>
          <w:r w:rsidRPr="00911AC0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:rsidR="00650C4C" w:rsidRP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P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5526FA" w:rsidRDefault="005526FA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5526FA" w:rsidRDefault="005526FA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5526FA" w:rsidRDefault="005526FA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</w:p>
    <w:p w:rsidR="00650C4C" w:rsidRDefault="00650C4C" w:rsidP="00650C4C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  <w:lang w:eastAsia="x-none"/>
        </w:rPr>
      </w:pPr>
      <w:r w:rsidRPr="00650C4C">
        <w:rPr>
          <w:rFonts w:ascii="Times New Roman" w:eastAsia="SchoolBookSanPin" w:hAnsi="Times New Roman" w:cs="Times New Roman"/>
          <w:sz w:val="28"/>
          <w:szCs w:val="28"/>
          <w:lang w:eastAsia="x-none"/>
        </w:rPr>
        <w:t> </w:t>
      </w:r>
    </w:p>
    <w:p w:rsidR="00FE4133" w:rsidRPr="00883C54" w:rsidRDefault="00FE4133" w:rsidP="00883C54">
      <w:pPr>
        <w:pStyle w:val="1"/>
        <w:spacing w:before="240"/>
        <w:jc w:val="left"/>
        <w:rPr>
          <w:b w:val="0"/>
          <w:lang w:eastAsia="en-US"/>
        </w:rPr>
      </w:pPr>
      <w:bookmarkStart w:id="3" w:name="_Toc154698943"/>
      <w:r w:rsidRPr="00883C54">
        <w:rPr>
          <w:b w:val="0"/>
          <w:lang w:eastAsia="en-US"/>
        </w:rPr>
        <w:lastRenderedPageBreak/>
        <w:t>ПОЯСНИТЕЛЬНАЯ ЗАПИСКА</w:t>
      </w:r>
      <w:bookmarkEnd w:id="0"/>
      <w:bookmarkEnd w:id="1"/>
      <w:bookmarkEnd w:id="3"/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317E" w:rsidRDefault="00A3317E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17E">
        <w:rPr>
          <w:rFonts w:ascii="Times New Roman" w:hAnsi="Times New Roman" w:cs="Times New Roman"/>
          <w:sz w:val="28"/>
          <w:szCs w:val="28"/>
        </w:rPr>
        <w:t xml:space="preserve">Федеральная рабочая программа по </w:t>
      </w:r>
      <w:r>
        <w:rPr>
          <w:rFonts w:ascii="Times New Roman" w:hAnsi="Times New Roman" w:cs="Times New Roman"/>
          <w:sz w:val="28"/>
          <w:szCs w:val="28"/>
        </w:rPr>
        <w:t>истории</w:t>
      </w:r>
      <w:r w:rsidRPr="00A3317E">
        <w:rPr>
          <w:rFonts w:ascii="Times New Roman" w:hAnsi="Times New Roman" w:cs="Times New Roman"/>
          <w:sz w:val="28"/>
          <w:szCs w:val="28"/>
        </w:rPr>
        <w:t xml:space="preserve">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31.05.2021 г. № 287) (далее  – ФГОС ООО), Федеральной адаптированной образовательной программы основного общего образования для обучающихся с ограниченными возможностями здоровья (Приказ Минпросвещения России от 24 ноября 2022 г. № 1025), Федеральной рабочей программы основного общего образования по учебному предмету «</w:t>
      </w:r>
      <w:r>
        <w:rPr>
          <w:rFonts w:ascii="Times New Roman" w:hAnsi="Times New Roman" w:cs="Times New Roman"/>
          <w:sz w:val="28"/>
          <w:szCs w:val="28"/>
        </w:rPr>
        <w:t>История</w:t>
      </w:r>
      <w:r w:rsidRPr="00A3317E">
        <w:rPr>
          <w:rFonts w:ascii="Times New Roman" w:hAnsi="Times New Roman" w:cs="Times New Roman"/>
          <w:sz w:val="28"/>
          <w:szCs w:val="28"/>
        </w:rPr>
        <w:t>», Федеральной программы воспитания,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развития.</w:t>
      </w:r>
    </w:p>
    <w:p w:rsidR="00834664" w:rsidRDefault="00FE4133" w:rsidP="00834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Согласно своему назначению </w:t>
      </w:r>
      <w:r w:rsidR="005A333E">
        <w:rPr>
          <w:rFonts w:ascii="Times New Roman" w:hAnsi="Times New Roman" w:cs="Times New Roman"/>
          <w:sz w:val="28"/>
          <w:szCs w:val="28"/>
        </w:rPr>
        <w:t>федеральная</w:t>
      </w:r>
      <w:r w:rsidRPr="00FE4133">
        <w:rPr>
          <w:rFonts w:ascii="Times New Roman" w:hAnsi="Times New Roman" w:cs="Times New Roman"/>
          <w:sz w:val="28"/>
          <w:szCs w:val="28"/>
        </w:rPr>
        <w:t xml:space="preserve"> рабочая программа является ориентиром для составления рабочих авторских программ: она дает представление о целях, общей стратегии обучения, воспитания и развития, обучающихся с задержкой психического развития средствами учебного предмета «История»;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FE4133" w:rsidRPr="00FE4133" w:rsidRDefault="005A333E" w:rsidP="00834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Федеральная</w:t>
      </w:r>
      <w:r w:rsidR="00FE4133" w:rsidRPr="00FE4133">
        <w:rPr>
          <w:rFonts w:ascii="Times New Roman" w:hAnsi="Times New Roman" w:cs="Times New Roman"/>
          <w:sz w:val="28"/>
          <w:szCs w:val="28"/>
        </w:rPr>
        <w:t xml:space="preserve"> рабочая программа учебного предмета «История» составлена с учетом </w:t>
      </w:r>
      <w:r w:rsidR="00083D2B" w:rsidRPr="00FE4133">
        <w:rPr>
          <w:rFonts w:ascii="Times New Roman" w:hAnsi="Times New Roman" w:cs="Times New Roman"/>
          <w:sz w:val="28"/>
          <w:szCs w:val="28"/>
        </w:rPr>
        <w:t>особ</w:t>
      </w:r>
      <w:r w:rsidR="00083D2B">
        <w:rPr>
          <w:rFonts w:ascii="Times New Roman" w:hAnsi="Times New Roman" w:cs="Times New Roman"/>
          <w:sz w:val="28"/>
          <w:szCs w:val="28"/>
        </w:rPr>
        <w:t>ых образовательных потребностей,</w:t>
      </w:r>
      <w:r w:rsidR="00FE4133" w:rsidRPr="00FE4133">
        <w:rPr>
          <w:rFonts w:ascii="Times New Roman" w:hAnsi="Times New Roman" w:cs="Times New Roman"/>
          <w:sz w:val="28"/>
          <w:szCs w:val="28"/>
        </w:rPr>
        <w:t xml:space="preserve"> обучающихся с ЗПР, получающих</w:t>
      </w:r>
      <w:r w:rsidR="001A39E5">
        <w:rPr>
          <w:rFonts w:ascii="Times New Roman" w:hAnsi="Times New Roman" w:cs="Times New Roman"/>
          <w:sz w:val="28"/>
          <w:szCs w:val="28"/>
        </w:rPr>
        <w:t xml:space="preserve"> образование на основе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1A39E5">
        <w:rPr>
          <w:rFonts w:ascii="Times New Roman" w:hAnsi="Times New Roman" w:cs="Times New Roman"/>
          <w:sz w:val="28"/>
          <w:szCs w:val="28"/>
        </w:rPr>
        <w:t>АООП ООО</w:t>
      </w:r>
      <w:r w:rsidR="00FE4133" w:rsidRPr="00FE4133">
        <w:rPr>
          <w:rFonts w:ascii="Times New Roman" w:hAnsi="Times New Roman" w:cs="Times New Roman"/>
          <w:sz w:val="28"/>
          <w:szCs w:val="28"/>
        </w:rPr>
        <w:t xml:space="preserve"> обучающихся с ЗПР.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Учебный предмет «История» входит в предметную область «Общественно-научные предметы» и изучается на уровне основного общего образования в качестве обязательного предмета в 5–9 классах. Он опирается на межпредметные связи, в основе которых лежит обращение к таким учебным предметам, как «Обществознание», «Литература», «Основы духовно-нравственной культуры народов России», «География» и другие.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Историческое образование на ступени основного общего образования способствует формированию систематизированных знаний об историческом прошлом, обогащению социального опыта обучающихся с ЗПР при изучении и обсуждении исторически возникших форм человеческого взаимодействия. Ключевую роль играет развитие способности обучающихся к пониманию исторической логики общественных процессов, специфики возникновения и развития различных мировоззренческих, ценностно-мотивационных, социальных систем.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Учебный предмет «История» имеет интегративный характер, его изучение направлено на образование, воспитание и развитие обучающихся. Предмет играет большую роль в формировании сферы жизненной компетенции обучающихся с ЗПР, обеспечивая воспитание патриотизма, гражданственности, уважения к истории и традициям, к правам и свободам человека, освоение исторического опыта, норм ценностей, которые необходимы для жизни в </w:t>
      </w:r>
      <w:r w:rsidRPr="00FE4133">
        <w:rPr>
          <w:rFonts w:ascii="Times New Roman" w:hAnsi="Times New Roman" w:cs="Times New Roman"/>
          <w:sz w:val="28"/>
          <w:szCs w:val="28"/>
        </w:rPr>
        <w:lastRenderedPageBreak/>
        <w:t xml:space="preserve">современном обществе. Расширение исторических знаний, обучающихся с ЗПР сочетается с воспитанием ценностных ориентиров: внутренней установки личности ценить и гордиться своей Родиной, проявлять уважение к памяти защитников Отечества и подвигам Героев Отечества, бережно относиться к культурному наследию и традициям многонационального народа Российской Федерации, истории и традициям народов других государств.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Структурно предмет «История» включает учебные курсы по Всеобщей истории и Истории России. Знакомство обучающихся с ЗПР при получении основного общего образования с данным предметом начинается с курса всеобщей истории. Изучение всеобщей истории способствует формированию общей картины исторического пути человечества, разных народов и государств, преемственности исторических эпох и непрерывности исторических процессов. Преподавание курса должно давать обучающимся с ЗПР представление о процессах, явлениях и понятиях мировой истории, формировать знания о месте и роли России в мировом историческом процессе и значение малой родины в контексте мировой истории.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Курс всеобщей истории призван сформировать у обучающихся с ЗПР познавательный интерес, базовые навыки определения места исторических событий во времени, умения соотносить исторические события и процессы, происходившие в разных социальных, национально-культурных, политических, территориальных и иных условиях.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В рамках курса всеобщей истории обучающиеся с ЗПР знакомятся с исторической картой как источником информации о расселении человеческих общностей, расположении цивилизаций и государств, местах важнейших событий, динамики развития социокультурных, экономических и геополитических процессов в мире. Курс имеет определяющее значение в осознании обучающимися с ЗПР культурного многообразия мира, социально-нравственного опыта предшествующих поколений; в формировании толерантного отношения к культурно-историческому наследию народов мира, усвоении назначения и художественных достоинств памятников истории и культуры, письменных, изобразительных и вещественных исторических источников. Курс дает возможность обучающимся с ЗПР научиться сопоставлять развитие России и других стран в различные исторические периоды, сравнивать исторические ситуации и события, давать оценку наиболее значительным событиям и личностям мировой истории, оценивать различные исторические версии событий и процессов.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Курс отечественной истории должен сочетать историю Российского государства и населяющих его народов, историю регионов и локальную историю (прошлое родного города, села). Такой подход будет способствовать осознанию обучающимися с ЗПР своей социальной идентичности в широком спектре – как граждан своей страны, жителей своего края, города, представителей определенной этнонациональной и религиозной общности, хранителей традиций рода и семьи.</w:t>
      </w:r>
    </w:p>
    <w:p w:rsidR="00834664" w:rsidRDefault="00FE4133" w:rsidP="00834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Важная мировоззренческая задача курса заключается в раскрытии как своеобразия и неповторимости российской истории, так и ее связи с ведущими </w:t>
      </w:r>
      <w:r w:rsidRPr="00FE4133">
        <w:rPr>
          <w:rFonts w:ascii="Times New Roman" w:hAnsi="Times New Roman" w:cs="Times New Roman"/>
          <w:sz w:val="28"/>
          <w:szCs w:val="28"/>
        </w:rPr>
        <w:lastRenderedPageBreak/>
        <w:t>процессами мировой истории. Это достигается с помощью синхронизации курсов истории России и всеобщей истории, сопоставления ключевых событий и процессов российской и мировой истории, введения в содержание образования элементов региональной истории и компаративных (сравнительно-исторических) характеристик.</w:t>
      </w:r>
    </w:p>
    <w:p w:rsidR="00FE4133" w:rsidRPr="00834664" w:rsidRDefault="00FE4133" w:rsidP="00834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664">
        <w:rPr>
          <w:rFonts w:ascii="Times New Roman" w:hAnsi="Times New Roman" w:cs="Times New Roman"/>
          <w:sz w:val="28"/>
          <w:szCs w:val="28"/>
        </w:rPr>
        <w:t>Общие цели</w:t>
      </w:r>
      <w:r w:rsidRPr="00FE4133">
        <w:rPr>
          <w:rFonts w:ascii="Times New Roman" w:hAnsi="Times New Roman" w:cs="Times New Roman"/>
          <w:sz w:val="28"/>
          <w:szCs w:val="28"/>
        </w:rPr>
        <w:t xml:space="preserve"> школьного исторического образования представлены в </w:t>
      </w:r>
      <w:r w:rsidR="005A333E">
        <w:rPr>
          <w:rFonts w:ascii="Times New Roman" w:hAnsi="Times New Roman" w:cs="Times New Roman"/>
          <w:sz w:val="28"/>
          <w:szCs w:val="28"/>
        </w:rPr>
        <w:t>Федеральной</w:t>
      </w:r>
      <w:r w:rsidRPr="00FE4133">
        <w:rPr>
          <w:rFonts w:ascii="Times New Roman" w:hAnsi="Times New Roman" w:cs="Times New Roman"/>
          <w:sz w:val="28"/>
          <w:szCs w:val="28"/>
        </w:rPr>
        <w:t xml:space="preserve"> рабочей программе основного общего образования. Они включают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664">
        <w:rPr>
          <w:rFonts w:ascii="Times New Roman" w:hAnsi="Times New Roman" w:cs="Times New Roman"/>
          <w:sz w:val="28"/>
          <w:szCs w:val="28"/>
        </w:rPr>
        <w:t>Основной целью</w:t>
      </w:r>
      <w:r w:rsidRPr="00FE4133">
        <w:rPr>
          <w:rFonts w:ascii="Times New Roman" w:hAnsi="Times New Roman" w:cs="Times New Roman"/>
          <w:sz w:val="28"/>
          <w:szCs w:val="28"/>
        </w:rPr>
        <w:t xml:space="preserve"> обучения детей с задержкой психического развития является формирование у обучающихся исторического мышления как основы гражданской идентичности ценностно ориентированной личности.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Достижение этих целей обеспечивается решением следующих</w:t>
      </w:r>
      <w:r w:rsidRPr="00FE41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1846">
        <w:rPr>
          <w:rFonts w:ascii="Times New Roman" w:hAnsi="Times New Roman" w:cs="Times New Roman"/>
          <w:sz w:val="28"/>
          <w:szCs w:val="28"/>
        </w:rPr>
        <w:t>задач:</w:t>
      </w:r>
    </w:p>
    <w:p w:rsidR="00FE4133" w:rsidRPr="00FE4133" w:rsidRDefault="008B7981" w:rsidP="008B79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4133" w:rsidRPr="00FE4133">
        <w:rPr>
          <w:rFonts w:ascii="Times New Roman" w:hAnsi="Times New Roman" w:cs="Times New Roman"/>
          <w:sz w:val="28"/>
          <w:szCs w:val="28"/>
        </w:rPr>
        <w:t>формирование у обучающихся с ЗПР исторических ориентиров самоидентификации в современном мире;</w:t>
      </w:r>
    </w:p>
    <w:p w:rsidR="00FE4133" w:rsidRPr="00FE4133" w:rsidRDefault="008B7981" w:rsidP="008B79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4133" w:rsidRPr="00FE4133">
        <w:rPr>
          <w:rFonts w:ascii="Times New Roman" w:hAnsi="Times New Roman" w:cs="Times New Roman"/>
          <w:sz w:val="28"/>
          <w:szCs w:val="28"/>
        </w:rPr>
        <w:t>овладение обучающимися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сферах; выработка в доступной для обучающихся форме на основе обобщения фактического материала проблемного, диалектического понимания истории человечества при особом внимании к месту и роли России во всемирно-историческом процессе;</w:t>
      </w:r>
    </w:p>
    <w:p w:rsidR="00FE4133" w:rsidRPr="00FE4133" w:rsidRDefault="008B7981" w:rsidP="008B79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4133" w:rsidRPr="00FE4133">
        <w:rPr>
          <w:rFonts w:ascii="Times New Roman" w:hAnsi="Times New Roman" w:cs="Times New Roman"/>
          <w:sz w:val="28"/>
          <w:szCs w:val="28"/>
        </w:rPr>
        <w:t>развитие способностей обучающихся на основе исторического анализа и проблемного подхода осмысливать процессы, события и явления в их динамике, взаимосвязи и взаимообусловленности с учетом принципов научной объективности и историзма;</w:t>
      </w:r>
    </w:p>
    <w:p w:rsidR="00FE4133" w:rsidRPr="00FE4133" w:rsidRDefault="008B7981" w:rsidP="008B79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4133" w:rsidRPr="00FE4133">
        <w:rPr>
          <w:rFonts w:ascii="Times New Roman" w:hAnsi="Times New Roman" w:cs="Times New Roman"/>
          <w:sz w:val="28"/>
          <w:szCs w:val="28"/>
        </w:rPr>
        <w:t>формирование у обучающихся общественной системы ценностей на основе осмысления закономерности и прогрессивности общественного развития и осознания приоритета общественного интереса над личным и уникальности каждой личности, раскрывающейся полностью только в обществе и через общество;</w:t>
      </w:r>
    </w:p>
    <w:p w:rsidR="00FE4133" w:rsidRPr="00FE4133" w:rsidRDefault="008B7981" w:rsidP="008B79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4133" w:rsidRPr="00FE4133">
        <w:rPr>
          <w:rFonts w:ascii="Times New Roman" w:hAnsi="Times New Roman" w:cs="Times New Roman"/>
          <w:sz w:val="28"/>
          <w:szCs w:val="28"/>
        </w:rPr>
        <w:t>выработка современного понимания истории в контексте гуманитарного знания и общественной жизни;</w:t>
      </w:r>
    </w:p>
    <w:p w:rsidR="00FE4133" w:rsidRPr="00FE4133" w:rsidRDefault="008B7981" w:rsidP="008B79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4133" w:rsidRPr="00FE4133">
        <w:rPr>
          <w:rFonts w:ascii="Times New Roman" w:hAnsi="Times New Roman" w:cs="Times New Roman"/>
          <w:sz w:val="28"/>
          <w:szCs w:val="28"/>
        </w:rPr>
        <w:t>развитие навыков исторического анализа и синтеза, формирование понимания взаимовлияния исторических событий и процессов.</w:t>
      </w:r>
    </w:p>
    <w:p w:rsid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Цель и задачи преподавания истории обучающимся с ЗПР максимально приближены к задачам, поставленным ФГОС ООО, и учитывают специфические особенности учеников. </w:t>
      </w:r>
    </w:p>
    <w:p w:rsidR="00834664" w:rsidRDefault="00834664" w:rsidP="00834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Содержание учебного предмета «История», представленное в </w:t>
      </w:r>
      <w:r>
        <w:rPr>
          <w:rFonts w:ascii="Times New Roman" w:hAnsi="Times New Roman" w:cs="Times New Roman"/>
          <w:sz w:val="28"/>
          <w:szCs w:val="28"/>
        </w:rPr>
        <w:t>Федеральной</w:t>
      </w:r>
      <w:r w:rsidRPr="00FE4133">
        <w:rPr>
          <w:rFonts w:ascii="Times New Roman" w:hAnsi="Times New Roman" w:cs="Times New Roman"/>
          <w:sz w:val="28"/>
          <w:szCs w:val="28"/>
        </w:rPr>
        <w:t xml:space="preserve"> </w:t>
      </w:r>
      <w:r w:rsidR="008B7981">
        <w:rPr>
          <w:rFonts w:ascii="Times New Roman" w:hAnsi="Times New Roman" w:cs="Times New Roman"/>
          <w:sz w:val="28"/>
          <w:szCs w:val="28"/>
        </w:rPr>
        <w:t xml:space="preserve">адаптированной </w:t>
      </w:r>
      <w:r w:rsidRPr="00FE4133">
        <w:rPr>
          <w:rFonts w:ascii="Times New Roman" w:hAnsi="Times New Roman" w:cs="Times New Roman"/>
          <w:sz w:val="28"/>
          <w:szCs w:val="28"/>
        </w:rPr>
        <w:t xml:space="preserve">рабочей программе, соответствует ФГОС ООО, </w:t>
      </w:r>
      <w:r>
        <w:rPr>
          <w:rFonts w:ascii="Times New Roman" w:hAnsi="Times New Roman" w:cs="Times New Roman"/>
          <w:sz w:val="28"/>
          <w:szCs w:val="28"/>
        </w:rPr>
        <w:t>Федеральной</w:t>
      </w:r>
      <w:r w:rsidRPr="00FE4133">
        <w:rPr>
          <w:rFonts w:ascii="Times New Roman" w:hAnsi="Times New Roman" w:cs="Times New Roman"/>
          <w:sz w:val="28"/>
          <w:szCs w:val="28"/>
        </w:rPr>
        <w:t xml:space="preserve"> основной образовательной программе основного общего образования, </w:t>
      </w:r>
      <w:r>
        <w:rPr>
          <w:rFonts w:ascii="Times New Roman" w:hAnsi="Times New Roman" w:cs="Times New Roman"/>
          <w:sz w:val="28"/>
          <w:szCs w:val="28"/>
        </w:rPr>
        <w:t>Федеральной</w:t>
      </w:r>
      <w:r w:rsidRPr="00FE4133">
        <w:rPr>
          <w:rFonts w:ascii="Times New Roman" w:hAnsi="Times New Roman" w:cs="Times New Roman"/>
          <w:sz w:val="28"/>
          <w:szCs w:val="28"/>
        </w:rPr>
        <w:t xml:space="preserve"> адаптированной основной образовательной </w:t>
      </w:r>
      <w:r w:rsidRPr="00FE4133">
        <w:rPr>
          <w:rFonts w:ascii="Times New Roman" w:hAnsi="Times New Roman" w:cs="Times New Roman"/>
          <w:sz w:val="28"/>
          <w:szCs w:val="28"/>
        </w:rPr>
        <w:lastRenderedPageBreak/>
        <w:t>программе основного общего образования обучающихся с задержкой психического развития.</w:t>
      </w:r>
    </w:p>
    <w:p w:rsidR="00834664" w:rsidRPr="00834664" w:rsidRDefault="00834664" w:rsidP="00834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Общее число часов, рекомендованных для изучения истории, –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340, в 5–9 классах по 2 часа в неделю при 34 учебных неделях, в 9 классе рекомендуется предусмотреть 17 часов на изучение модуля «Введение в новейшую историю России». </w:t>
      </w:r>
    </w:p>
    <w:p w:rsidR="00834664" w:rsidRPr="00D64729" w:rsidRDefault="00834664" w:rsidP="00834664">
      <w:pPr>
        <w:widowControl w:val="0"/>
        <w:spacing w:after="0" w:line="240" w:lineRule="auto"/>
        <w:contextualSpacing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Последовательность изучения тем в рамках программы по истории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в пределах одного класса может варьироваться.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133" w:rsidRPr="00650C4C" w:rsidRDefault="00FE4133" w:rsidP="00650C4C">
      <w:pPr>
        <w:rPr>
          <w:rFonts w:ascii="Times New Roman" w:hAnsi="Times New Roman" w:cs="Times New Roman"/>
          <w:b/>
          <w:sz w:val="28"/>
          <w:szCs w:val="28"/>
        </w:rPr>
      </w:pPr>
      <w:bookmarkStart w:id="4" w:name="_Toc96177162"/>
      <w:bookmarkStart w:id="5" w:name="_Toc101176151"/>
      <w:r w:rsidRPr="00650C4C">
        <w:rPr>
          <w:rFonts w:ascii="Times New Roman" w:hAnsi="Times New Roman" w:cs="Times New Roman"/>
          <w:b/>
          <w:sz w:val="28"/>
          <w:szCs w:val="28"/>
        </w:rPr>
        <w:t>Особенности отбора и адаптации учебного материала по истории</w:t>
      </w:r>
      <w:bookmarkEnd w:id="4"/>
      <w:bookmarkEnd w:id="5"/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Особенности психического развития обучающихся с ЗПР обусловливают дополнительные коррекционные задачи учебного предмета «История», направленные на развитие мыслительной и речевой деятельности, стимулирование познавательной активности и самостоятельности суждений, создание условий для осмысленного выполнения учебной работы, формирование умения работать с текстом учебника и самостоятельно пополнять свои знания, в том числе из источников внеурочной информации.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Обучающиеся с ЗПР испытывают серьезные трудности при изучении данного учебного предмета, это прежде всего связано с особенностями их познавательной деятельности. Для обучающихся характерны недостаточный уровень развития логического мышления, затруднения в установлении причинно-следственных связей, сниженная память, отставания в развитии речи, слабость саморегуляции. В связи с этим обучающиеся замедленно овладевают необходимыми обобщенными историческими представлениями и понятиями, плохо запоминают историческую периодизацию и хронологию, затрудняются в анализе и обобщении конкретных исторических фактов, в понимании закономерностей общественного развития; испытывают трудности при анализе текста учебника.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На уроках истории, обучающиеся с ЗПР нуждаются в специально организованной помощи, направленной на то, чтобы облегчить им усвоение учебного материала. Для преодоления этих трудностей основное внимание должно быть уделено отбору учебного материала в соответствии с принципом доступности при сохранении общего базового уровня. Он должен по содержанию и объему быть адаптированным для обучающихся с ЗПР в соответствии с их особыми образовательными потребностями. Следует облегчить овладение материалом обучающимися с ЗПР посредством его детального объяснения с систематическим повтором, использования приемов актуализации (визуальная опора, памятка, алгоритм, схема, карта). </w:t>
      </w:r>
    </w:p>
    <w:p w:rsidR="00FE4133" w:rsidRPr="00FE4133" w:rsidRDefault="005A333E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Федеральная</w:t>
      </w:r>
      <w:r w:rsidR="00FE4133" w:rsidRPr="00FE4133">
        <w:rPr>
          <w:rFonts w:ascii="Times New Roman" w:hAnsi="Times New Roman" w:cs="Times New Roman"/>
          <w:sz w:val="28"/>
          <w:szCs w:val="28"/>
        </w:rPr>
        <w:t xml:space="preserve"> программа предусматривает внесение некоторых изменений: уменьшение объема теоретических сведений, исключение излишней детализации, включение отдельных тем или целых разделов в материалы для обзорного, ознакомительного изучения. Темы для ознакомительного изучен</w:t>
      </w:r>
      <w:r w:rsidR="00A31846">
        <w:rPr>
          <w:rFonts w:ascii="Times New Roman" w:hAnsi="Times New Roman" w:cs="Times New Roman"/>
          <w:sz w:val="28"/>
          <w:szCs w:val="28"/>
        </w:rPr>
        <w:t>ия в программе отмечены звездочкой</w:t>
      </w:r>
      <w:r w:rsidR="00FE4133" w:rsidRPr="00FE41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4133" w:rsidRPr="00650C4C" w:rsidRDefault="00FE4133" w:rsidP="00650C4C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" w:name="_Toc96177163"/>
      <w:bookmarkStart w:id="7" w:name="_Toc101176152"/>
      <w:r w:rsidRPr="00650C4C">
        <w:rPr>
          <w:rFonts w:ascii="Times New Roman" w:hAnsi="Times New Roman" w:cs="Times New Roman"/>
          <w:b/>
          <w:sz w:val="28"/>
          <w:szCs w:val="28"/>
        </w:rPr>
        <w:lastRenderedPageBreak/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«История»</w:t>
      </w:r>
      <w:bookmarkEnd w:id="6"/>
      <w:bookmarkEnd w:id="7"/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Содержание видов деятельности обучающихся с ЗПР определяется их особыми образовательными потребностями. Следует усилить виды деятельности, специфичные для обучающихся с ЗПР, обеспечивающие осмысленное освоение содержания образования по предмету: освоение материала с опорой на алгоритм; «пошаговость» в изучении материала; использование дополнительной визуальной опоры (планы, образцы, шаблоны, опорные таблицы). Учителю рекомендуется активно привлекать дополнительный наглядный материал, технические средства обучения, а также учить работать с учебником – выделять главную мысль параграфа, составлять развернутый план, искать в тексте ответы на вопросы, обращаться за дополнительной информацией к другим разделам учебника. Полезно организовывать «выездные» или виртуальные уроки в музее и экскурсии. Особое внимание нужно уделять обучению структурированию материала: составлению рисуночных и вербальных схем, составлению таблиц, составлению классификации с обозначенными основаниями для классификации и наполнению их примерами и др. Организация учебного материала крупными блоками в виде таблицы способствует обобщению сведений, пониманию закономерностей исторического процесса, лучшему запоминанию и усвоению конкретных исторических фактов.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Рекомендуется использовать средства наглядности:</w:t>
      </w:r>
    </w:p>
    <w:p w:rsidR="00FE4133" w:rsidRPr="00FE4133" w:rsidRDefault="00FE4133" w:rsidP="00C67F1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исторические карты и атласы по темам курса;</w:t>
      </w:r>
    </w:p>
    <w:p w:rsidR="00FE4133" w:rsidRPr="00FE4133" w:rsidRDefault="00FE4133" w:rsidP="00C67F1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артефакты и копии исторических предметов, макеты;</w:t>
      </w:r>
    </w:p>
    <w:p w:rsidR="00FE4133" w:rsidRPr="00FE4133" w:rsidRDefault="00FE4133" w:rsidP="00C67F1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портреты исторических деятелей, выдающихся полководцев;</w:t>
      </w:r>
    </w:p>
    <w:p w:rsidR="00FE4133" w:rsidRPr="00FE4133" w:rsidRDefault="00FE4133" w:rsidP="00C67F1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исторические картины, репродукции;</w:t>
      </w:r>
    </w:p>
    <w:p w:rsidR="00FE4133" w:rsidRPr="00FE4133" w:rsidRDefault="00FE4133" w:rsidP="00C67F1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презентации по темам курса.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На уроках истории следует организовывать различные коллективные формы работы: парами, группами, что будет способствовать закреплению у обучающихся с ЗПР навыков сотрудничества и продуктивной коммуникации.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Примерная тематическая и терминологическая лексика соответствует </w:t>
      </w:r>
      <w:r w:rsidR="009C1745">
        <w:rPr>
          <w:rFonts w:ascii="Times New Roman" w:hAnsi="Times New Roman" w:cs="Times New Roman"/>
          <w:sz w:val="28"/>
          <w:szCs w:val="28"/>
        </w:rPr>
        <w:t>Ф</w:t>
      </w:r>
      <w:r w:rsidRPr="00FE4133">
        <w:rPr>
          <w:rFonts w:ascii="Times New Roman" w:hAnsi="Times New Roman" w:cs="Times New Roman"/>
          <w:sz w:val="28"/>
          <w:szCs w:val="28"/>
        </w:rPr>
        <w:t xml:space="preserve">ОП ООО. Для развития умения делать выводы, формирования единого речевого целого у обучающихся с ЗПР необходимо использовать клише и опорные слова. Следует предусмотреть проведение на уроках специальной работы над терминологической и тематической лексикой учебной дисциплины, а также над лексикой, необходимой для организации учебной деятельности в целях ее понимания, усвоения и запоминания обучающимися с ЗПР, адекватного применения в различных видах деятельности.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При работе над лексикой, в том числе научной терминологией курса (раскрытие значений новых слов, уточнение или расширение значений уже известных лексических единиц) необходимо включение слова в контекст. Введение нового термина, новой лексической единицы проводится на основе обращения к этимологии слова и ассоциациям. Каждое новое слово включается </w:t>
      </w:r>
      <w:r w:rsidRPr="00FE4133">
        <w:rPr>
          <w:rFonts w:ascii="Times New Roman" w:hAnsi="Times New Roman" w:cs="Times New Roman"/>
          <w:sz w:val="28"/>
          <w:szCs w:val="28"/>
        </w:rPr>
        <w:lastRenderedPageBreak/>
        <w:t>в контекст, закрепляется в речевой практике обучающихся. Обязательна визуальная поддержка, алгоритмы работы с определением, опорные схемы для актуализации терминологии.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Коррекционно-развивающая направленность истории заключается в том, что на уроках ведется целенаправленная работа по развитию речи и словесно-логического мышления на основе материала исторического содержания. В процессе уроков требуется обеспечить накопление обучающимися специальных понятий, к числу которых относятся:</w:t>
      </w:r>
    </w:p>
    <w:p w:rsidR="00FE4133" w:rsidRPr="00FE4133" w:rsidRDefault="00FE4133" w:rsidP="00C67F1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частно-исторические понятия (характерные для определенного периода в истории), отражающие и обобщающие конкретные исторические явления;</w:t>
      </w:r>
    </w:p>
    <w:p w:rsidR="00FE4133" w:rsidRPr="00FE4133" w:rsidRDefault="00FE4133" w:rsidP="00C67F1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общеисторические понятия, отражающие и обобщающие явления, свойственные определённой общественно-экономической формации;</w:t>
      </w:r>
    </w:p>
    <w:p w:rsidR="00FE4133" w:rsidRPr="00FE4133" w:rsidRDefault="00FE4133" w:rsidP="00C67F1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социологические понятия, отражающие общие связи и закономерности исторического процесса.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Ведущими являются общеисторические понятия. Освоение социологических понятий становится возможным только на базе общеисторических.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У обучающихся с ЗПР должно осуществляться развитие общеучебных умений: выделять существенные и несущественные признаки того или иного исторического явления, события; сравнивать, обобщать, делать выводы; доступно передавать информацию, структурировать свои ответы. </w:t>
      </w:r>
    </w:p>
    <w:p w:rsid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Поскольку в ходе уроков истории возникает объективная необходимость запоминать и воспроизводить значительное количество исторических фактов, иноязычных имен, временных границ, следует учить обучающихся с ЗПР использовать различные средства фиксации материала. Это могут быть условные обозначения (символы, схемы, таблицы, лента времени и т.д.). </w:t>
      </w:r>
    </w:p>
    <w:p w:rsidR="00A31846" w:rsidRDefault="00A31846" w:rsidP="004B36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1846" w:rsidRDefault="00A31846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846" w:rsidRPr="00D64729" w:rsidRDefault="00A31846" w:rsidP="00A31846">
      <w:pPr>
        <w:widowControl w:val="0"/>
        <w:spacing w:after="0" w:line="240" w:lineRule="auto"/>
        <w:jc w:val="center"/>
        <w:rPr>
          <w:rFonts w:ascii="Times New Roman" w:eastAsia="SchoolBookSanPin" w:hAnsi="Times New Roman" w:cs="Times New Roman"/>
          <w:bCs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bCs/>
          <w:sz w:val="28"/>
          <w:szCs w:val="28"/>
        </w:rPr>
        <w:t>Структура и последовательность изучения курсов</w:t>
      </w:r>
      <w:r>
        <w:rPr>
          <w:rFonts w:ascii="Times New Roman" w:eastAsia="SchoolBookSanPin" w:hAnsi="Times New Roman" w:cs="Times New Roman"/>
          <w:bCs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bCs/>
          <w:sz w:val="28"/>
          <w:szCs w:val="28"/>
        </w:rPr>
        <w:t>в рамках учебного предмета «История»</w:t>
      </w:r>
    </w:p>
    <w:p w:rsidR="00A31846" w:rsidRPr="00D64729" w:rsidRDefault="00A31846" w:rsidP="00A31846">
      <w:pPr>
        <w:widowControl w:val="0"/>
        <w:spacing w:after="0" w:line="240" w:lineRule="auto"/>
        <w:jc w:val="center"/>
        <w:rPr>
          <w:rFonts w:ascii="Times New Roman" w:eastAsia="SchoolBookSanPin" w:hAnsi="Times New Roman" w:cs="Times New Roman"/>
          <w:bCs/>
          <w:sz w:val="28"/>
          <w:szCs w:val="28"/>
        </w:rPr>
      </w:pPr>
    </w:p>
    <w:tbl>
      <w:tblPr>
        <w:tblW w:w="0" w:type="auto"/>
        <w:tblInd w:w="112" w:type="dxa"/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994"/>
        <w:gridCol w:w="6968"/>
        <w:gridCol w:w="2062"/>
      </w:tblGrid>
      <w:tr w:rsidR="00A31846" w:rsidRPr="00D64729" w:rsidTr="00861F91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31846" w:rsidRPr="00D64729" w:rsidRDefault="00A31846" w:rsidP="00861F91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bCs/>
                <w:sz w:val="26"/>
                <w:szCs w:val="26"/>
              </w:rPr>
              <w:t>Класс</w:t>
            </w:r>
          </w:p>
        </w:tc>
        <w:tc>
          <w:tcPr>
            <w:tcW w:w="69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31846" w:rsidRPr="00D64729" w:rsidRDefault="00A31846" w:rsidP="00861F91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bCs/>
                <w:sz w:val="26"/>
                <w:szCs w:val="26"/>
              </w:rPr>
              <w:t>Курсы в рамках учебного предмета «История»</w:t>
            </w:r>
          </w:p>
        </w:tc>
        <w:tc>
          <w:tcPr>
            <w:tcW w:w="20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31846" w:rsidRPr="00D64729" w:rsidRDefault="00A31846" w:rsidP="00861F91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bCs/>
                <w:sz w:val="26"/>
                <w:szCs w:val="26"/>
              </w:rPr>
              <w:t>Примерное количество учебных часов</w:t>
            </w:r>
          </w:p>
        </w:tc>
      </w:tr>
      <w:tr w:rsidR="00A31846" w:rsidRPr="00D64729" w:rsidTr="00861F91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D64729" w:rsidRDefault="00A31846" w:rsidP="00861F91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9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D64729" w:rsidRDefault="00A31846" w:rsidP="00861F91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>Всеобщая история. История Древнего мира</w:t>
            </w:r>
          </w:p>
        </w:tc>
        <w:tc>
          <w:tcPr>
            <w:tcW w:w="20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D64729" w:rsidRDefault="00A31846" w:rsidP="00861F91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>68</w:t>
            </w:r>
          </w:p>
        </w:tc>
      </w:tr>
      <w:tr w:rsidR="00A31846" w:rsidRPr="00D64729" w:rsidTr="00861F91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D64729" w:rsidRDefault="00A31846" w:rsidP="00861F91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9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D64729" w:rsidRDefault="00A31846" w:rsidP="00861F91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Всеобщая история. История Средних веков. </w:t>
            </w:r>
          </w:p>
          <w:p w:rsidR="00A31846" w:rsidRPr="00D64729" w:rsidRDefault="00A31846" w:rsidP="00861F91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>История России. От Руси к Российскому государству</w:t>
            </w:r>
          </w:p>
        </w:tc>
        <w:tc>
          <w:tcPr>
            <w:tcW w:w="20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D64729" w:rsidRDefault="00A31846" w:rsidP="00861F91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>23</w:t>
            </w:r>
          </w:p>
          <w:p w:rsidR="00A31846" w:rsidRPr="00D64729" w:rsidRDefault="00A31846" w:rsidP="00861F91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position w:val="1"/>
                <w:sz w:val="26"/>
                <w:szCs w:val="26"/>
              </w:rPr>
              <w:t>45</w:t>
            </w:r>
          </w:p>
        </w:tc>
      </w:tr>
      <w:tr w:rsidR="00A31846" w:rsidRPr="00D64729" w:rsidTr="00861F91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D64729" w:rsidRDefault="00A31846" w:rsidP="00861F91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9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D64729" w:rsidRDefault="00A31846" w:rsidP="00861F91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Всеобщая история. История нового времени. Конец </w:t>
            </w: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XV</w:t>
            </w: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>—</w:t>
            </w: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XVII</w:t>
            </w: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 вв.</w:t>
            </w:r>
          </w:p>
          <w:p w:rsidR="00A31846" w:rsidRPr="00D64729" w:rsidRDefault="00A31846" w:rsidP="00861F91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position w:val="1"/>
                <w:sz w:val="26"/>
                <w:szCs w:val="26"/>
              </w:rPr>
              <w:t xml:space="preserve">История России. Россия в </w:t>
            </w:r>
            <w:r w:rsidRPr="00D64729">
              <w:rPr>
                <w:rFonts w:ascii="Times New Roman" w:eastAsia="SchoolBookSanPin" w:hAnsi="Times New Roman" w:cs="Times New Roman"/>
                <w:position w:val="1"/>
                <w:sz w:val="26"/>
                <w:szCs w:val="26"/>
                <w:lang w:val="en-US"/>
              </w:rPr>
              <w:t>XVI</w:t>
            </w:r>
            <w:r w:rsidRPr="00D64729">
              <w:rPr>
                <w:rFonts w:ascii="Times New Roman" w:eastAsia="SchoolBookSanPin" w:hAnsi="Times New Roman" w:cs="Times New Roman"/>
                <w:position w:val="1"/>
                <w:sz w:val="26"/>
                <w:szCs w:val="26"/>
              </w:rPr>
              <w:t>—</w:t>
            </w:r>
            <w:r w:rsidRPr="00D64729">
              <w:rPr>
                <w:rFonts w:ascii="Times New Roman" w:eastAsia="SchoolBookSanPin" w:hAnsi="Times New Roman" w:cs="Times New Roman"/>
                <w:position w:val="1"/>
                <w:sz w:val="26"/>
                <w:szCs w:val="26"/>
                <w:lang w:val="en-US"/>
              </w:rPr>
              <w:t>XVII</w:t>
            </w:r>
            <w:r w:rsidRPr="00D64729">
              <w:rPr>
                <w:rFonts w:ascii="Times New Roman" w:eastAsia="SchoolBookSanPin" w:hAnsi="Times New Roman" w:cs="Times New Roman"/>
                <w:position w:val="1"/>
                <w:sz w:val="26"/>
                <w:szCs w:val="26"/>
              </w:rPr>
              <w:t xml:space="preserve"> вв.: от великого княжества к царству</w:t>
            </w:r>
          </w:p>
        </w:tc>
        <w:tc>
          <w:tcPr>
            <w:tcW w:w="20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D64729" w:rsidRDefault="00A31846" w:rsidP="00861F91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>2</w:t>
            </w: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</w:t>
            </w:r>
          </w:p>
          <w:p w:rsidR="00A31846" w:rsidRPr="00D64729" w:rsidRDefault="00A31846" w:rsidP="00861F91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  <w:p w:rsidR="00A31846" w:rsidRPr="00D64729" w:rsidRDefault="00A31846" w:rsidP="00861F91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45</w:t>
            </w:r>
          </w:p>
        </w:tc>
      </w:tr>
      <w:tr w:rsidR="00A31846" w:rsidRPr="00D64729" w:rsidTr="00861F91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D64729" w:rsidRDefault="00A31846" w:rsidP="00861F91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lastRenderedPageBreak/>
              <w:t>8</w:t>
            </w:r>
          </w:p>
        </w:tc>
        <w:tc>
          <w:tcPr>
            <w:tcW w:w="69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D64729" w:rsidRDefault="00A31846" w:rsidP="00861F91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Всеобщая история. История нового времени. </w:t>
            </w: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XVIII</w:t>
            </w: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 в. История России. Россия в конце </w:t>
            </w: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XVII</w:t>
            </w: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— </w:t>
            </w: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XVIII</w:t>
            </w: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 вв.:</w:t>
            </w: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 </w:t>
            </w: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>от царства к империи</w:t>
            </w:r>
          </w:p>
        </w:tc>
        <w:tc>
          <w:tcPr>
            <w:tcW w:w="20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D64729" w:rsidRDefault="00A31846" w:rsidP="00861F91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>23</w:t>
            </w:r>
          </w:p>
          <w:p w:rsidR="00A31846" w:rsidRPr="00D64729" w:rsidRDefault="00A31846" w:rsidP="00861F91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position w:val="1"/>
                <w:sz w:val="26"/>
                <w:szCs w:val="26"/>
              </w:rPr>
              <w:t>45</w:t>
            </w:r>
          </w:p>
        </w:tc>
      </w:tr>
      <w:tr w:rsidR="00A31846" w:rsidRPr="00D64729" w:rsidTr="00861F91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D64729" w:rsidRDefault="00A31846" w:rsidP="00861F91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9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D64729" w:rsidRDefault="00A31846" w:rsidP="00861F91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Всеобщая история. История нового времени. </w:t>
            </w: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XIX</w:t>
            </w: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 — начало ХХ в.</w:t>
            </w:r>
          </w:p>
          <w:p w:rsidR="00A31846" w:rsidRPr="00D64729" w:rsidRDefault="00A31846" w:rsidP="00861F91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История России. Российская империя в </w:t>
            </w: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XIX</w:t>
            </w: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 — начале ХХ в.</w:t>
            </w:r>
          </w:p>
        </w:tc>
        <w:tc>
          <w:tcPr>
            <w:tcW w:w="20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D64729" w:rsidRDefault="00A31846" w:rsidP="00861F91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</w:p>
          <w:p w:rsidR="00A31846" w:rsidRPr="00D64729" w:rsidRDefault="00A31846" w:rsidP="00861F91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68 </w:t>
            </w:r>
          </w:p>
        </w:tc>
      </w:tr>
      <w:tr w:rsidR="00A31846" w:rsidRPr="00D64729" w:rsidTr="00861F91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D64729" w:rsidRDefault="00A31846" w:rsidP="00861F91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9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D64729" w:rsidRDefault="00A31846" w:rsidP="00861F91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>Модуль «Введение в новейшую историю России»</w:t>
            </w:r>
          </w:p>
        </w:tc>
        <w:tc>
          <w:tcPr>
            <w:tcW w:w="20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D64729" w:rsidRDefault="00A31846" w:rsidP="00861F91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D64729">
              <w:rPr>
                <w:rFonts w:ascii="Times New Roman" w:eastAsia="SchoolBookSanPin" w:hAnsi="Times New Roman" w:cs="Times New Roman"/>
                <w:sz w:val="26"/>
                <w:szCs w:val="26"/>
              </w:rPr>
              <w:t>17</w:t>
            </w:r>
          </w:p>
        </w:tc>
      </w:tr>
    </w:tbl>
    <w:p w:rsidR="00A31846" w:rsidRPr="00FE4133" w:rsidRDefault="00A31846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4133" w:rsidRPr="004B3600" w:rsidRDefault="004B3600" w:rsidP="004B3600">
      <w:pPr>
        <w:rPr>
          <w:rFonts w:ascii="Times New Roman" w:hAnsi="Times New Roman" w:cs="Times New Roman"/>
          <w:sz w:val="28"/>
          <w:szCs w:val="28"/>
        </w:rPr>
      </w:pPr>
      <w:bookmarkStart w:id="8" w:name="_Toc96177165"/>
      <w:bookmarkStart w:id="9" w:name="_Toc101176154"/>
      <w:r>
        <w:rPr>
          <w:rFonts w:ascii="Times New Roman" w:hAnsi="Times New Roman" w:cs="Times New Roman"/>
          <w:sz w:val="28"/>
          <w:szCs w:val="28"/>
        </w:rPr>
        <w:t>СОДЕРЖАНИ</w:t>
      </w:r>
      <w:r w:rsidR="00FE4133" w:rsidRPr="004B3600">
        <w:rPr>
          <w:rFonts w:ascii="Times New Roman" w:hAnsi="Times New Roman" w:cs="Times New Roman"/>
          <w:sz w:val="28"/>
          <w:szCs w:val="28"/>
        </w:rPr>
        <w:t>Е УЧЕБНОГО ПРЕДМЕТА «ИСТОРИЯ»</w:t>
      </w:r>
      <w:bookmarkEnd w:id="8"/>
      <w:bookmarkEnd w:id="9"/>
    </w:p>
    <w:p w:rsidR="00FE4133" w:rsidRPr="008B7981" w:rsidRDefault="00CB3ABB" w:rsidP="00093FE9">
      <w:pPr>
        <w:pStyle w:val="3"/>
        <w:spacing w:before="160" w:after="120"/>
        <w:jc w:val="left"/>
      </w:pPr>
      <w:bookmarkStart w:id="10" w:name="_Toc96177166"/>
      <w:bookmarkStart w:id="11" w:name="_Toc101176155"/>
      <w:bookmarkStart w:id="12" w:name="_Toc154698944"/>
      <w:r w:rsidRPr="008B7981">
        <w:t xml:space="preserve">СОДЕРЖАНИЕ ОБУЧЕНИЯ </w:t>
      </w:r>
      <w:r w:rsidR="005526FA">
        <w:t>в</w:t>
      </w:r>
      <w:r w:rsidRPr="008B7981">
        <w:t xml:space="preserve"> 5 </w:t>
      </w:r>
      <w:bookmarkEnd w:id="10"/>
      <w:bookmarkEnd w:id="11"/>
      <w:r w:rsidRPr="008B7981">
        <w:t>КЛАССЕ</w:t>
      </w:r>
      <w:bookmarkEnd w:id="12"/>
    </w:p>
    <w:p w:rsidR="00FE4133" w:rsidRPr="008B7981" w:rsidRDefault="00FE4133" w:rsidP="008B798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3" w:name="_Toc96177167"/>
      <w:r w:rsidRPr="008B7981">
        <w:rPr>
          <w:rFonts w:ascii="Times New Roman" w:hAnsi="Times New Roman" w:cs="Times New Roman"/>
          <w:sz w:val="28"/>
          <w:szCs w:val="28"/>
        </w:rPr>
        <w:t>История Древнего мира</w:t>
      </w:r>
      <w:bookmarkEnd w:id="13"/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sz w:val="28"/>
          <w:szCs w:val="28"/>
        </w:rPr>
        <w:t>Введение.</w:t>
      </w:r>
      <w:r w:rsidRPr="00FE41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 э.»). Историческая карта.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sz w:val="28"/>
          <w:szCs w:val="28"/>
        </w:rPr>
        <w:t>Первобытность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4133">
        <w:rPr>
          <w:rFonts w:ascii="Times New Roman" w:hAnsi="Times New Roman" w:cs="Times New Roman"/>
          <w:bCs/>
          <w:sz w:val="28"/>
          <w:szCs w:val="28"/>
        </w:rPr>
        <w:t xml:space="preserve"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</w:t>
      </w:r>
      <w:r w:rsidR="002B6CD5">
        <w:rPr>
          <w:rFonts w:ascii="Times New Roman" w:hAnsi="Times New Roman" w:cs="Times New Roman"/>
          <w:bCs/>
          <w:sz w:val="28"/>
          <w:szCs w:val="28"/>
        </w:rPr>
        <w:t>*</w:t>
      </w:r>
      <w:r w:rsidRPr="00756863">
        <w:rPr>
          <w:rFonts w:ascii="Times New Roman" w:hAnsi="Times New Roman" w:cs="Times New Roman"/>
          <w:bCs/>
          <w:sz w:val="28"/>
          <w:szCs w:val="28"/>
        </w:rPr>
        <w:t>Присваивающее хозяйство</w:t>
      </w:r>
      <w:r w:rsidR="00756863">
        <w:rPr>
          <w:rFonts w:ascii="Times New Roman" w:hAnsi="Times New Roman" w:cs="Times New Roman"/>
          <w:bCs/>
          <w:sz w:val="28"/>
          <w:szCs w:val="28"/>
        </w:rPr>
        <w:t>*</w:t>
      </w:r>
      <w:r w:rsidRPr="00FE4133">
        <w:rPr>
          <w:rFonts w:ascii="Times New Roman" w:hAnsi="Times New Roman" w:cs="Times New Roman"/>
          <w:bCs/>
          <w:i/>
          <w:sz w:val="28"/>
          <w:szCs w:val="28"/>
        </w:rPr>
        <w:t xml:space="preserve">. </w:t>
      </w:r>
      <w:r w:rsidRPr="00FE4133">
        <w:rPr>
          <w:rFonts w:ascii="Times New Roman" w:hAnsi="Times New Roman" w:cs="Times New Roman"/>
          <w:bCs/>
          <w:sz w:val="28"/>
          <w:szCs w:val="28"/>
        </w:rPr>
        <w:t>Род и родовые отношения.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Древнейшие земледельцы и скотоводы: трудовая деятельность, изобретения. </w:t>
      </w:r>
      <w:r w:rsidR="004319C3">
        <w:rPr>
          <w:rFonts w:ascii="Times New Roman" w:hAnsi="Times New Roman" w:cs="Times New Roman"/>
          <w:sz w:val="28"/>
          <w:szCs w:val="28"/>
        </w:rPr>
        <w:t>*</w:t>
      </w:r>
      <w:r w:rsidRPr="00756863">
        <w:rPr>
          <w:rFonts w:ascii="Times New Roman" w:hAnsi="Times New Roman" w:cs="Times New Roman"/>
          <w:sz w:val="28"/>
          <w:szCs w:val="28"/>
        </w:rPr>
        <w:t>Появление ремесел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FE4133">
        <w:rPr>
          <w:rFonts w:ascii="Times New Roman" w:hAnsi="Times New Roman" w:cs="Times New Roman"/>
          <w:sz w:val="28"/>
          <w:szCs w:val="28"/>
        </w:rPr>
        <w:t>Производящее хозяйство</w:t>
      </w:r>
      <w:r w:rsidRPr="00756863">
        <w:rPr>
          <w:rFonts w:ascii="Times New Roman" w:hAnsi="Times New Roman" w:cs="Times New Roman"/>
          <w:sz w:val="28"/>
          <w:szCs w:val="28"/>
        </w:rPr>
        <w:t>. Развитие обмена и торговли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Переход от родовой к соседской общине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756863">
        <w:rPr>
          <w:rFonts w:ascii="Times New Roman" w:hAnsi="Times New Roman" w:cs="Times New Roman"/>
          <w:sz w:val="28"/>
          <w:szCs w:val="28"/>
        </w:rPr>
        <w:t>Появление знати</w:t>
      </w:r>
      <w:r w:rsidR="00756863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>. Представления об окружающем мире, верования первобытных людей. Искусство первобытных людей.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Разложение первобытнообщинных отношений. На пороге цивилизации.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sz w:val="28"/>
          <w:szCs w:val="28"/>
        </w:rPr>
        <w:t>Древний мир</w:t>
      </w:r>
      <w:r w:rsidRPr="008B798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Понятие и хронологические рамки истории Древнего мира. Карта Древнего мира.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Древний Восток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Понятие «Древний Восток». Карта Древневосточного мира.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Древний Египет</w:t>
      </w:r>
      <w:r w:rsidRPr="008B79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FE4133" w:rsidRDefault="004319C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FE4133" w:rsidRPr="00756863">
        <w:rPr>
          <w:rFonts w:ascii="Times New Roman" w:hAnsi="Times New Roman" w:cs="Times New Roman"/>
          <w:sz w:val="28"/>
          <w:szCs w:val="28"/>
        </w:rPr>
        <w:t>Природа Египта</w:t>
      </w:r>
      <w:r w:rsidR="00756863">
        <w:rPr>
          <w:rFonts w:ascii="Times New Roman" w:hAnsi="Times New Roman" w:cs="Times New Roman"/>
          <w:sz w:val="28"/>
          <w:szCs w:val="28"/>
        </w:rPr>
        <w:t>*</w:t>
      </w:r>
      <w:r w:rsidR="00FE4133" w:rsidRPr="00FE4133">
        <w:rPr>
          <w:rFonts w:ascii="Times New Roman" w:hAnsi="Times New Roman" w:cs="Times New Roman"/>
          <w:sz w:val="28"/>
          <w:szCs w:val="28"/>
        </w:rPr>
        <w:t>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</w:t>
      </w:r>
      <w:r w:rsidR="00FE4133"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="00FE4133" w:rsidRPr="00FE4133">
        <w:rPr>
          <w:rFonts w:ascii="Times New Roman" w:hAnsi="Times New Roman" w:cs="Times New Roman"/>
          <w:sz w:val="28"/>
          <w:szCs w:val="28"/>
        </w:rPr>
        <w:t xml:space="preserve"> Развитие земледелия, скотоводства, ремесел. Рабы.</w:t>
      </w:r>
    </w:p>
    <w:p w:rsidR="00FE4133" w:rsidRPr="00FE4133" w:rsidRDefault="004319C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*</w:t>
      </w:r>
      <w:r w:rsidR="00FE4133" w:rsidRPr="00756863">
        <w:rPr>
          <w:rFonts w:ascii="Times New Roman" w:hAnsi="Times New Roman" w:cs="Times New Roman"/>
          <w:sz w:val="28"/>
          <w:szCs w:val="28"/>
        </w:rPr>
        <w:t>Отношения Египта с соседними народами. Египетское войско</w:t>
      </w:r>
      <w:r w:rsidR="00756863">
        <w:rPr>
          <w:rFonts w:ascii="Times New Roman" w:hAnsi="Times New Roman" w:cs="Times New Roman"/>
          <w:sz w:val="28"/>
          <w:szCs w:val="28"/>
        </w:rPr>
        <w:t>*</w:t>
      </w:r>
      <w:r w:rsidR="00FE4133" w:rsidRPr="00756863">
        <w:rPr>
          <w:rFonts w:ascii="Times New Roman" w:hAnsi="Times New Roman" w:cs="Times New Roman"/>
          <w:sz w:val="28"/>
          <w:szCs w:val="28"/>
        </w:rPr>
        <w:t xml:space="preserve">. Завоевательные походы фараонов; Тутмос III. </w:t>
      </w:r>
      <w:r>
        <w:rPr>
          <w:rFonts w:ascii="Times New Roman" w:hAnsi="Times New Roman" w:cs="Times New Roman"/>
          <w:sz w:val="28"/>
          <w:szCs w:val="28"/>
        </w:rPr>
        <w:t>*</w:t>
      </w:r>
      <w:r w:rsidR="00FE4133" w:rsidRPr="00756863">
        <w:rPr>
          <w:rFonts w:ascii="Times New Roman" w:hAnsi="Times New Roman" w:cs="Times New Roman"/>
          <w:sz w:val="28"/>
          <w:szCs w:val="28"/>
        </w:rPr>
        <w:t>Могу</w:t>
      </w:r>
      <w:r w:rsidR="007045AE" w:rsidRPr="00756863">
        <w:rPr>
          <w:rFonts w:ascii="Times New Roman" w:hAnsi="Times New Roman" w:cs="Times New Roman"/>
          <w:sz w:val="28"/>
          <w:szCs w:val="28"/>
        </w:rPr>
        <w:t>щество Египта при Рамсесе </w:t>
      </w:r>
      <w:r w:rsidR="00FE4133" w:rsidRPr="00756863">
        <w:rPr>
          <w:rFonts w:ascii="Times New Roman" w:hAnsi="Times New Roman" w:cs="Times New Roman"/>
          <w:sz w:val="28"/>
          <w:szCs w:val="28"/>
        </w:rPr>
        <w:t>II</w:t>
      </w:r>
      <w:r w:rsidR="00756863">
        <w:rPr>
          <w:rFonts w:ascii="Times New Roman" w:hAnsi="Times New Roman" w:cs="Times New Roman"/>
          <w:sz w:val="28"/>
          <w:szCs w:val="28"/>
        </w:rPr>
        <w:t>*</w:t>
      </w:r>
      <w:r w:rsidR="00FE4133"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A31846" w:rsidRPr="004B3600" w:rsidRDefault="00FE4133" w:rsidP="004B36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). </w:t>
      </w:r>
      <w:r w:rsidR="004319C3">
        <w:rPr>
          <w:rFonts w:ascii="Times New Roman" w:hAnsi="Times New Roman" w:cs="Times New Roman"/>
          <w:i/>
          <w:sz w:val="28"/>
          <w:szCs w:val="28"/>
        </w:rPr>
        <w:t>*</w:t>
      </w:r>
      <w:r w:rsidRPr="00756863">
        <w:rPr>
          <w:rFonts w:ascii="Times New Roman" w:hAnsi="Times New Roman" w:cs="Times New Roman"/>
          <w:sz w:val="28"/>
          <w:szCs w:val="28"/>
        </w:rPr>
        <w:t>Открытие Ж. Ф. Шампольона</w:t>
      </w:r>
      <w:r w:rsidR="00756863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Искусство Древнего Египта (</w:t>
      </w:r>
      <w:r w:rsidR="004B3600">
        <w:rPr>
          <w:rFonts w:ascii="Times New Roman" w:hAnsi="Times New Roman" w:cs="Times New Roman"/>
          <w:sz w:val="28"/>
          <w:szCs w:val="28"/>
        </w:rPr>
        <w:t xml:space="preserve">архитектура, рельефы, фрески). </w:t>
      </w:r>
    </w:p>
    <w:p w:rsidR="008B7981" w:rsidRDefault="008B7981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Древние цивилизации Месопотамии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Природные условия Месопотамии (Междуречья). Занятия населения. Древнейшие города-государства. Создание единого государства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4319C3">
        <w:rPr>
          <w:rFonts w:ascii="Times New Roman" w:hAnsi="Times New Roman" w:cs="Times New Roman"/>
          <w:i/>
          <w:sz w:val="28"/>
          <w:szCs w:val="28"/>
        </w:rPr>
        <w:t>*</w:t>
      </w:r>
      <w:r w:rsidRPr="00A31846">
        <w:rPr>
          <w:rFonts w:ascii="Times New Roman" w:hAnsi="Times New Roman" w:cs="Times New Roman"/>
          <w:sz w:val="28"/>
          <w:szCs w:val="28"/>
        </w:rPr>
        <w:t>Письменность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A31846">
        <w:rPr>
          <w:rFonts w:ascii="Times New Roman" w:hAnsi="Times New Roman" w:cs="Times New Roman"/>
          <w:sz w:val="28"/>
          <w:szCs w:val="28"/>
        </w:rPr>
        <w:t>Мифы и сказания</w:t>
      </w:r>
      <w:r w:rsidR="00A31846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Древний Вавилон. Царь Хаммурапи и его законы.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Ассирия. Завоевания ассирийцев. Начало обработки железа. Создание сильной державы. Культурные сокровища Ниневии. Гибель империи. </w:t>
      </w:r>
    </w:p>
    <w:p w:rsidR="00FE4133" w:rsidRPr="00A31846" w:rsidRDefault="004319C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FE4133" w:rsidRPr="00A31846">
        <w:rPr>
          <w:rFonts w:ascii="Times New Roman" w:hAnsi="Times New Roman" w:cs="Times New Roman"/>
          <w:sz w:val="28"/>
          <w:szCs w:val="28"/>
        </w:rPr>
        <w:t>Усиление Нововавилонского царства</w:t>
      </w:r>
      <w:r w:rsidR="00FE4133"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FE4133" w:rsidRPr="00A31846">
        <w:rPr>
          <w:rFonts w:ascii="Times New Roman" w:hAnsi="Times New Roman" w:cs="Times New Roman"/>
          <w:sz w:val="28"/>
          <w:szCs w:val="28"/>
        </w:rPr>
        <w:t>Легендарные памятники города Вавилона</w:t>
      </w:r>
      <w:r w:rsidR="00A31846">
        <w:rPr>
          <w:rFonts w:ascii="Times New Roman" w:hAnsi="Times New Roman" w:cs="Times New Roman"/>
          <w:sz w:val="28"/>
          <w:szCs w:val="28"/>
        </w:rPr>
        <w:t>*</w:t>
      </w:r>
      <w:r w:rsidR="00FE4133" w:rsidRPr="00A318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A31846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Восточное Средиземноморье в древности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</w:t>
      </w:r>
      <w:r w:rsidR="004319C3">
        <w:rPr>
          <w:rFonts w:ascii="Times New Roman" w:hAnsi="Times New Roman" w:cs="Times New Roman"/>
          <w:sz w:val="28"/>
          <w:szCs w:val="28"/>
        </w:rPr>
        <w:t>*</w:t>
      </w:r>
      <w:r w:rsidRPr="00A31846">
        <w:rPr>
          <w:rFonts w:ascii="Times New Roman" w:hAnsi="Times New Roman" w:cs="Times New Roman"/>
          <w:sz w:val="28"/>
          <w:szCs w:val="28"/>
        </w:rPr>
        <w:t>Царь Соломон</w:t>
      </w:r>
      <w:r w:rsidR="00A31846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Религиозные верования. Ветхозаветные предания.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Персидская держава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Завоевания персов. </w:t>
      </w:r>
      <w:r w:rsidR="004319C3">
        <w:rPr>
          <w:rFonts w:ascii="Times New Roman" w:hAnsi="Times New Roman" w:cs="Times New Roman"/>
          <w:sz w:val="28"/>
          <w:szCs w:val="28"/>
        </w:rPr>
        <w:t>*</w:t>
      </w:r>
      <w:r w:rsidRPr="00A31846">
        <w:rPr>
          <w:rFonts w:ascii="Times New Roman" w:hAnsi="Times New Roman" w:cs="Times New Roman"/>
          <w:sz w:val="28"/>
          <w:szCs w:val="28"/>
        </w:rPr>
        <w:t>Государство Ахеменидов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A31846">
        <w:rPr>
          <w:rFonts w:ascii="Times New Roman" w:hAnsi="Times New Roman" w:cs="Times New Roman"/>
          <w:sz w:val="28"/>
          <w:szCs w:val="28"/>
        </w:rPr>
        <w:t>Великие цари: Кир II Великий, Дарий I</w:t>
      </w:r>
      <w:r w:rsidR="00A31846">
        <w:rPr>
          <w:rFonts w:ascii="Times New Roman" w:hAnsi="Times New Roman" w:cs="Times New Roman"/>
          <w:i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FE4133">
        <w:rPr>
          <w:rFonts w:ascii="Times New Roman" w:hAnsi="Times New Roman" w:cs="Times New Roman"/>
          <w:sz w:val="28"/>
          <w:szCs w:val="28"/>
        </w:rPr>
        <w:t>Расширение территории державы. Государственное устройство. Центр и сатрапии, управление империей. Религия персов.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Древняя Индия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Природные условия Древней Индии. Занятия населения. Древнейшие города-государства. </w:t>
      </w:r>
      <w:r w:rsidR="004319C3">
        <w:rPr>
          <w:rFonts w:ascii="Times New Roman" w:hAnsi="Times New Roman" w:cs="Times New Roman"/>
          <w:sz w:val="28"/>
          <w:szCs w:val="28"/>
        </w:rPr>
        <w:t>*</w:t>
      </w:r>
      <w:r w:rsidRPr="00A31846">
        <w:rPr>
          <w:rFonts w:ascii="Times New Roman" w:hAnsi="Times New Roman" w:cs="Times New Roman"/>
          <w:sz w:val="28"/>
          <w:szCs w:val="28"/>
        </w:rPr>
        <w:t xml:space="preserve">Приход </w:t>
      </w:r>
      <w:r w:rsidR="00083D2B" w:rsidRPr="00A31846">
        <w:rPr>
          <w:rFonts w:ascii="Times New Roman" w:hAnsi="Times New Roman" w:cs="Times New Roman"/>
          <w:sz w:val="28"/>
          <w:szCs w:val="28"/>
        </w:rPr>
        <w:t>ариек</w:t>
      </w:r>
      <w:r w:rsidRPr="00A31846">
        <w:rPr>
          <w:rFonts w:ascii="Times New Roman" w:hAnsi="Times New Roman" w:cs="Times New Roman"/>
          <w:sz w:val="28"/>
          <w:szCs w:val="28"/>
        </w:rPr>
        <w:t xml:space="preserve"> в Северную Индию</w:t>
      </w:r>
      <w:r w:rsidR="004319C3"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="000C1A5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1846">
        <w:rPr>
          <w:rFonts w:ascii="Times New Roman" w:hAnsi="Times New Roman" w:cs="Times New Roman"/>
          <w:sz w:val="28"/>
          <w:szCs w:val="28"/>
        </w:rPr>
        <w:t>Держава Маурьев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A31846">
        <w:rPr>
          <w:rFonts w:ascii="Times New Roman" w:hAnsi="Times New Roman" w:cs="Times New Roman"/>
          <w:sz w:val="28"/>
          <w:szCs w:val="28"/>
        </w:rPr>
        <w:t>Государство Гуптов</w:t>
      </w:r>
      <w:r w:rsidR="00A31846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 xml:space="preserve">. Общественное устройство, варны. Религиозные верования древних индийцев. </w:t>
      </w:r>
      <w:r w:rsidR="004319C3">
        <w:rPr>
          <w:rFonts w:ascii="Times New Roman" w:hAnsi="Times New Roman" w:cs="Times New Roman"/>
          <w:sz w:val="28"/>
          <w:szCs w:val="28"/>
        </w:rPr>
        <w:t>*</w:t>
      </w:r>
      <w:r w:rsidRPr="00A31846">
        <w:rPr>
          <w:rFonts w:ascii="Times New Roman" w:hAnsi="Times New Roman" w:cs="Times New Roman"/>
          <w:sz w:val="28"/>
          <w:szCs w:val="28"/>
        </w:rPr>
        <w:t>Легенды и сказания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A31846">
        <w:rPr>
          <w:rFonts w:ascii="Times New Roman" w:hAnsi="Times New Roman" w:cs="Times New Roman"/>
          <w:sz w:val="28"/>
          <w:szCs w:val="28"/>
        </w:rPr>
        <w:t>Возникновение и распространение буддизма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A31846">
        <w:rPr>
          <w:rFonts w:ascii="Times New Roman" w:hAnsi="Times New Roman" w:cs="Times New Roman"/>
          <w:sz w:val="28"/>
          <w:szCs w:val="28"/>
        </w:rPr>
        <w:t xml:space="preserve">Культурное наследие Древней Индии (эпос и литература, художественная культура, научное </w:t>
      </w:r>
      <w:r w:rsidR="00A31846" w:rsidRPr="00A31846">
        <w:rPr>
          <w:rFonts w:ascii="Times New Roman" w:hAnsi="Times New Roman" w:cs="Times New Roman"/>
          <w:sz w:val="28"/>
          <w:szCs w:val="28"/>
        </w:rPr>
        <w:t>познание)</w:t>
      </w:r>
      <w:r w:rsidR="00A31846">
        <w:rPr>
          <w:rFonts w:ascii="Times New Roman" w:hAnsi="Times New Roman" w:cs="Times New Roman"/>
          <w:sz w:val="28"/>
          <w:szCs w:val="28"/>
        </w:rPr>
        <w:t xml:space="preserve"> 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FE4133">
        <w:rPr>
          <w:rFonts w:ascii="Times New Roman" w:hAnsi="Times New Roman" w:cs="Times New Roman"/>
          <w:sz w:val="28"/>
          <w:szCs w:val="28"/>
        </w:rPr>
        <w:t>Объединение Индии царем Ашокой.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Древний Китай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FE4133">
        <w:rPr>
          <w:rFonts w:ascii="Times New Roman" w:hAnsi="Times New Roman" w:cs="Times New Roman"/>
          <w:sz w:val="28"/>
          <w:szCs w:val="28"/>
        </w:rPr>
        <w:t>Возведение Великой Китайской стены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Правление династии Хань</w:t>
      </w:r>
      <w:r w:rsidRPr="00A31846">
        <w:rPr>
          <w:rFonts w:ascii="Times New Roman" w:hAnsi="Times New Roman" w:cs="Times New Roman"/>
          <w:sz w:val="28"/>
          <w:szCs w:val="28"/>
        </w:rPr>
        <w:t xml:space="preserve">. </w:t>
      </w:r>
      <w:r w:rsidR="000C1A5C">
        <w:rPr>
          <w:rFonts w:ascii="Times New Roman" w:hAnsi="Times New Roman" w:cs="Times New Roman"/>
          <w:sz w:val="28"/>
          <w:szCs w:val="28"/>
        </w:rPr>
        <w:t>*</w:t>
      </w:r>
      <w:r w:rsidRPr="00A31846">
        <w:rPr>
          <w:rFonts w:ascii="Times New Roman" w:hAnsi="Times New Roman" w:cs="Times New Roman"/>
          <w:sz w:val="28"/>
          <w:szCs w:val="28"/>
        </w:rPr>
        <w:t xml:space="preserve">Жизнь в империи: правители и подданные, положение </w:t>
      </w:r>
      <w:r w:rsidRPr="00A31846">
        <w:rPr>
          <w:rFonts w:ascii="Times New Roman" w:hAnsi="Times New Roman" w:cs="Times New Roman"/>
          <w:sz w:val="28"/>
          <w:szCs w:val="28"/>
        </w:rPr>
        <w:lastRenderedPageBreak/>
        <w:t>различных групп населения</w:t>
      </w:r>
      <w:r w:rsidR="00A31846">
        <w:rPr>
          <w:rFonts w:ascii="Times New Roman" w:hAnsi="Times New Roman" w:cs="Times New Roman"/>
          <w:sz w:val="28"/>
          <w:szCs w:val="28"/>
        </w:rPr>
        <w:t>*</w:t>
      </w:r>
      <w:r w:rsidRPr="00A31846">
        <w:rPr>
          <w:rFonts w:ascii="Times New Roman" w:hAnsi="Times New Roman" w:cs="Times New Roman"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Развитие ремесел и торговли. Великий шелковый путь. Религиозно-философские учения. Конфуций. Научные знания и изобретения древних китайцев. Храмы.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Древняя Греция. Эллинизм </w:t>
      </w: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Древнейшая Греция </w:t>
      </w:r>
    </w:p>
    <w:p w:rsid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 </w:t>
      </w:r>
    </w:p>
    <w:p w:rsidR="008B7981" w:rsidRPr="00FE4133" w:rsidRDefault="008B7981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Греческие полисы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Афины: утверждение демократии. </w:t>
      </w:r>
      <w:r w:rsidR="004319C3">
        <w:rPr>
          <w:rFonts w:ascii="Times New Roman" w:hAnsi="Times New Roman" w:cs="Times New Roman"/>
          <w:sz w:val="28"/>
          <w:szCs w:val="28"/>
        </w:rPr>
        <w:t>*</w:t>
      </w:r>
      <w:r w:rsidRPr="00A31846">
        <w:rPr>
          <w:rFonts w:ascii="Times New Roman" w:hAnsi="Times New Roman" w:cs="Times New Roman"/>
          <w:sz w:val="28"/>
          <w:szCs w:val="28"/>
        </w:rPr>
        <w:t>Солона</w:t>
      </w:r>
      <w:r w:rsidR="00A31846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A31846">
        <w:rPr>
          <w:rFonts w:ascii="Times New Roman" w:hAnsi="Times New Roman" w:cs="Times New Roman"/>
          <w:sz w:val="28"/>
          <w:szCs w:val="28"/>
        </w:rPr>
        <w:t>Реформы Клисфена, их значение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Спарта: основные группы населения, политическое устройство. Организация военного дела. Спартанское воспитание.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</w:t>
      </w:r>
      <w:r w:rsidR="004319C3">
        <w:rPr>
          <w:rFonts w:ascii="Times New Roman" w:hAnsi="Times New Roman" w:cs="Times New Roman"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 xml:space="preserve"> </w:t>
      </w:r>
      <w:r w:rsidR="004319C3">
        <w:rPr>
          <w:rFonts w:ascii="Times New Roman" w:hAnsi="Times New Roman" w:cs="Times New Roman"/>
          <w:sz w:val="28"/>
          <w:szCs w:val="28"/>
        </w:rPr>
        <w:t>*</w:t>
      </w:r>
      <w:r w:rsidRPr="00A31846">
        <w:rPr>
          <w:rFonts w:ascii="Times New Roman" w:hAnsi="Times New Roman" w:cs="Times New Roman"/>
          <w:sz w:val="28"/>
          <w:szCs w:val="28"/>
        </w:rPr>
        <w:t>Битва при Фермопилах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A31846">
        <w:rPr>
          <w:rFonts w:ascii="Times New Roman" w:hAnsi="Times New Roman" w:cs="Times New Roman"/>
          <w:sz w:val="28"/>
          <w:szCs w:val="28"/>
        </w:rPr>
        <w:t xml:space="preserve">Захват персами </w:t>
      </w:r>
      <w:r w:rsidR="000C1A5C" w:rsidRPr="00A31846">
        <w:rPr>
          <w:rFonts w:ascii="Times New Roman" w:hAnsi="Times New Roman" w:cs="Times New Roman"/>
          <w:sz w:val="28"/>
          <w:szCs w:val="28"/>
        </w:rPr>
        <w:t>Аттики</w:t>
      </w:r>
      <w:r w:rsidR="000C1A5C">
        <w:rPr>
          <w:rFonts w:ascii="Times New Roman" w:hAnsi="Times New Roman" w:cs="Times New Roman"/>
          <w:sz w:val="28"/>
          <w:szCs w:val="28"/>
        </w:rPr>
        <w:t>. Победы</w:t>
      </w:r>
      <w:r w:rsidRPr="00A31846">
        <w:rPr>
          <w:rFonts w:ascii="Times New Roman" w:hAnsi="Times New Roman" w:cs="Times New Roman"/>
          <w:sz w:val="28"/>
          <w:szCs w:val="28"/>
        </w:rPr>
        <w:t xml:space="preserve"> греков в Саламинском сражении, при Платеях и Микале</w:t>
      </w:r>
      <w:r w:rsidR="00A31846">
        <w:rPr>
          <w:rFonts w:ascii="Times New Roman" w:hAnsi="Times New Roman" w:cs="Times New Roman"/>
          <w:i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Итоги греко-персидских войн.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Культура Древней Греции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Религия древних греков; пантеон богов. Храмы и жрецы.</w:t>
      </w:r>
      <w:r w:rsidRPr="00FE413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 xml:space="preserve">Развитие наук. </w:t>
      </w:r>
      <w:r w:rsidR="000C1A5C">
        <w:rPr>
          <w:rFonts w:ascii="Times New Roman" w:hAnsi="Times New Roman" w:cs="Times New Roman"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 xml:space="preserve">Греческая философия. Школа и образование. Литература. Греческое искусство: архитектура, скульптура. </w:t>
      </w:r>
      <w:r w:rsidR="000C1A5C">
        <w:rPr>
          <w:rFonts w:ascii="Times New Roman" w:hAnsi="Times New Roman" w:cs="Times New Roman"/>
          <w:sz w:val="28"/>
          <w:szCs w:val="28"/>
        </w:rPr>
        <w:t>*</w:t>
      </w:r>
      <w:r w:rsidRPr="00A31846">
        <w:rPr>
          <w:rFonts w:ascii="Times New Roman" w:hAnsi="Times New Roman" w:cs="Times New Roman"/>
          <w:sz w:val="28"/>
          <w:szCs w:val="28"/>
        </w:rPr>
        <w:t>Повседневная жизнь и быт древних греков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A31846">
        <w:rPr>
          <w:rFonts w:ascii="Times New Roman" w:hAnsi="Times New Roman" w:cs="Times New Roman"/>
          <w:sz w:val="28"/>
          <w:szCs w:val="28"/>
        </w:rPr>
        <w:t xml:space="preserve">Досуг (театр, спортивные </w:t>
      </w:r>
      <w:r w:rsidR="00A31846" w:rsidRPr="00A31846">
        <w:rPr>
          <w:rFonts w:ascii="Times New Roman" w:hAnsi="Times New Roman" w:cs="Times New Roman"/>
          <w:sz w:val="28"/>
          <w:szCs w:val="28"/>
        </w:rPr>
        <w:t>состязания)</w:t>
      </w:r>
      <w:r w:rsidR="00A31846">
        <w:rPr>
          <w:rFonts w:ascii="Times New Roman" w:hAnsi="Times New Roman" w:cs="Times New Roman"/>
          <w:sz w:val="28"/>
          <w:szCs w:val="28"/>
        </w:rPr>
        <w:t xml:space="preserve"> 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Общегреческие игры в Олимпии.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Македонские завоевания. Эллинизм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Возвышение Македонии. </w:t>
      </w:r>
      <w:r w:rsidR="004319C3">
        <w:rPr>
          <w:rFonts w:ascii="Times New Roman" w:hAnsi="Times New Roman" w:cs="Times New Roman"/>
          <w:sz w:val="28"/>
          <w:szCs w:val="28"/>
        </w:rPr>
        <w:t>*</w:t>
      </w:r>
      <w:r w:rsidR="000C1A5C">
        <w:rPr>
          <w:rFonts w:ascii="Times New Roman" w:hAnsi="Times New Roman" w:cs="Times New Roman"/>
          <w:sz w:val="28"/>
          <w:szCs w:val="28"/>
        </w:rPr>
        <w:t>Политика Филиппа I</w:t>
      </w:r>
      <w:r w:rsidR="000C1A5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A31846">
        <w:rPr>
          <w:rFonts w:ascii="Times New Roman" w:hAnsi="Times New Roman" w:cs="Times New Roman"/>
          <w:sz w:val="28"/>
          <w:szCs w:val="28"/>
        </w:rPr>
        <w:t>Главенство Македонии над греческими полисами</w:t>
      </w:r>
      <w:r w:rsidR="00A31846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FE4133">
        <w:rPr>
          <w:rFonts w:ascii="Times New Roman" w:hAnsi="Times New Roman" w:cs="Times New Roman"/>
          <w:sz w:val="28"/>
          <w:szCs w:val="28"/>
        </w:rPr>
        <w:t xml:space="preserve">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Древний Рим </w:t>
      </w: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Возникновение Римского государства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Римские завоевания в Средиземноморье</w:t>
      </w:r>
      <w:r w:rsidRPr="008B79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4B3600" w:rsidRDefault="00FE4133" w:rsidP="004B36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Войны Рима с Карфагеном. Ганнибал; битва при Каннах. Поражение Карфагена. Установление господства Рима в Средиземноморье. Римские </w:t>
      </w:r>
      <w:r w:rsidR="004B3600">
        <w:rPr>
          <w:rFonts w:ascii="Times New Roman" w:hAnsi="Times New Roman" w:cs="Times New Roman"/>
          <w:sz w:val="28"/>
          <w:szCs w:val="28"/>
        </w:rPr>
        <w:t xml:space="preserve">провинции. </w:t>
      </w:r>
    </w:p>
    <w:p w:rsidR="008B7981" w:rsidRDefault="008B7981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Поздняя Римская республика. Гражданские войны</w:t>
      </w:r>
      <w:r w:rsidRPr="008B79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Подъем сельского хозяйства. </w:t>
      </w:r>
      <w:r w:rsidR="004319C3">
        <w:rPr>
          <w:rFonts w:ascii="Times New Roman" w:hAnsi="Times New Roman" w:cs="Times New Roman"/>
          <w:sz w:val="28"/>
          <w:szCs w:val="28"/>
        </w:rPr>
        <w:t>*</w:t>
      </w:r>
      <w:r w:rsidRPr="00A31846">
        <w:rPr>
          <w:rFonts w:ascii="Times New Roman" w:hAnsi="Times New Roman" w:cs="Times New Roman"/>
          <w:sz w:val="28"/>
          <w:szCs w:val="28"/>
        </w:rPr>
        <w:t>Латифундии</w:t>
      </w:r>
      <w:r w:rsidR="000C1A5C" w:rsidRPr="002A722A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>. Рабство.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319C3">
        <w:rPr>
          <w:rFonts w:ascii="Times New Roman" w:hAnsi="Times New Roman" w:cs="Times New Roman"/>
          <w:i/>
          <w:sz w:val="28"/>
          <w:szCs w:val="28"/>
        </w:rPr>
        <w:t>*</w:t>
      </w:r>
      <w:r w:rsidRPr="00A31846">
        <w:rPr>
          <w:rFonts w:ascii="Times New Roman" w:hAnsi="Times New Roman" w:cs="Times New Roman"/>
          <w:sz w:val="28"/>
          <w:szCs w:val="28"/>
        </w:rPr>
        <w:t>Борьба за аграрную реформу</w:t>
      </w:r>
      <w:r w:rsidR="00A31846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>. Деятельность братьев Гракхов: проекты реформ, мероприятия, итоги.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 xml:space="preserve">Гражданская война и установление диктатуры Суллы. Восстание Спартака. Участие армии в гражданских войнах. </w:t>
      </w:r>
      <w:r w:rsidR="004319C3">
        <w:rPr>
          <w:rFonts w:ascii="Times New Roman" w:hAnsi="Times New Roman" w:cs="Times New Roman"/>
          <w:sz w:val="28"/>
          <w:szCs w:val="28"/>
        </w:rPr>
        <w:t>*</w:t>
      </w:r>
      <w:r w:rsidRPr="00A31846">
        <w:rPr>
          <w:rFonts w:ascii="Times New Roman" w:hAnsi="Times New Roman" w:cs="Times New Roman"/>
          <w:sz w:val="28"/>
          <w:szCs w:val="28"/>
        </w:rPr>
        <w:t>Первый триумвират</w:t>
      </w:r>
      <w:r w:rsidR="00A31846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Гай Юлий Цезарь: путь к власти, диктатура. </w:t>
      </w:r>
      <w:r w:rsidR="004319C3">
        <w:rPr>
          <w:rFonts w:ascii="Times New Roman" w:hAnsi="Times New Roman" w:cs="Times New Roman"/>
          <w:sz w:val="28"/>
          <w:szCs w:val="28"/>
        </w:rPr>
        <w:t>*</w:t>
      </w:r>
      <w:r w:rsidRPr="00A31846">
        <w:rPr>
          <w:rFonts w:ascii="Times New Roman" w:hAnsi="Times New Roman" w:cs="Times New Roman"/>
          <w:sz w:val="28"/>
          <w:szCs w:val="28"/>
        </w:rPr>
        <w:t>Борьба между наследниками Цезаря</w:t>
      </w:r>
      <w:r w:rsidR="00A31846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>. Победа Октавиана.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Расцвет и падение Римской империи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377DC1">
        <w:rPr>
          <w:rFonts w:ascii="Times New Roman" w:hAnsi="Times New Roman" w:cs="Times New Roman"/>
          <w:sz w:val="28"/>
          <w:szCs w:val="28"/>
        </w:rPr>
        <w:t>Повседневная жизнь в столице и провинциях</w:t>
      </w:r>
      <w:r w:rsidR="00377DC1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FE4133">
        <w:rPr>
          <w:rFonts w:ascii="Times New Roman" w:hAnsi="Times New Roman" w:cs="Times New Roman"/>
          <w:sz w:val="28"/>
          <w:szCs w:val="28"/>
        </w:rPr>
        <w:t xml:space="preserve">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Начало Великого переселения народов. Рим и варвары. Падение Западной Римской империи.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Культура Древнего Рима</w:t>
      </w:r>
      <w:r w:rsidRPr="008B79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Обобщение</w:t>
      </w:r>
      <w:r w:rsidRPr="008B7981">
        <w:rPr>
          <w:rFonts w:ascii="Times New Roman" w:hAnsi="Times New Roman" w:cs="Times New Roman"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Историческое и культурное наследие цивилизаций Древнего мира.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133" w:rsidRPr="008B7981" w:rsidRDefault="00650C4C" w:rsidP="00093FE9">
      <w:pPr>
        <w:pStyle w:val="3"/>
        <w:spacing w:before="160" w:after="120"/>
        <w:jc w:val="left"/>
      </w:pPr>
      <w:bookmarkStart w:id="14" w:name="_Toc96177168"/>
      <w:bookmarkStart w:id="15" w:name="_Toc101176156"/>
      <w:bookmarkStart w:id="16" w:name="_Toc154698945"/>
      <w:r>
        <w:t>СОДЕРЖАНИЕ ОБУЧЕНИЯ</w:t>
      </w:r>
      <w:r w:rsidR="008B7981" w:rsidRPr="008B7981">
        <w:t xml:space="preserve"> в </w:t>
      </w:r>
      <w:r w:rsidR="00FE4133" w:rsidRPr="008B7981">
        <w:t xml:space="preserve">6 </w:t>
      </w:r>
      <w:bookmarkEnd w:id="14"/>
      <w:bookmarkEnd w:id="15"/>
      <w:r>
        <w:t>КЛАССЕ</w:t>
      </w:r>
      <w:bookmarkEnd w:id="16"/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Всеобщая история. История средних веков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Введение</w:t>
      </w:r>
      <w:r w:rsidRPr="00FE4133">
        <w:rPr>
          <w:rFonts w:ascii="Times New Roman" w:hAnsi="Times New Roman" w:cs="Times New Roman"/>
          <w:sz w:val="28"/>
          <w:szCs w:val="28"/>
        </w:rPr>
        <w:t xml:space="preserve">. Средние века: понятие, хронологические рамки и периодизация Средневековья.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Народы Европы в раннее Средневековье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</w:t>
      </w:r>
      <w:r w:rsidR="004319C3">
        <w:rPr>
          <w:rFonts w:ascii="Times New Roman" w:hAnsi="Times New Roman" w:cs="Times New Roman"/>
          <w:sz w:val="28"/>
          <w:szCs w:val="28"/>
        </w:rPr>
        <w:t>*</w:t>
      </w:r>
      <w:r w:rsidRPr="00377DC1">
        <w:rPr>
          <w:rFonts w:ascii="Times New Roman" w:hAnsi="Times New Roman" w:cs="Times New Roman"/>
          <w:sz w:val="28"/>
          <w:szCs w:val="28"/>
        </w:rPr>
        <w:t>Салическая правда</w:t>
      </w:r>
      <w:r w:rsidR="00377DC1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 xml:space="preserve">. Принятие франками христианства.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Франкское государство в VIII–IX вв. Усиление власти майордомов. Карл Мартелл и его военная реформа. Завоевания Карла Великого. Управление </w:t>
      </w:r>
      <w:r w:rsidRPr="00FE4133">
        <w:rPr>
          <w:rFonts w:ascii="Times New Roman" w:hAnsi="Times New Roman" w:cs="Times New Roman"/>
          <w:sz w:val="28"/>
          <w:szCs w:val="28"/>
        </w:rPr>
        <w:lastRenderedPageBreak/>
        <w:t xml:space="preserve">империей. «Каролингское возрождение». </w:t>
      </w:r>
      <w:r w:rsidR="004319C3">
        <w:rPr>
          <w:rFonts w:ascii="Times New Roman" w:hAnsi="Times New Roman" w:cs="Times New Roman"/>
          <w:sz w:val="28"/>
          <w:szCs w:val="28"/>
        </w:rPr>
        <w:t>*</w:t>
      </w:r>
      <w:r w:rsidRPr="00377DC1">
        <w:rPr>
          <w:rFonts w:ascii="Times New Roman" w:hAnsi="Times New Roman" w:cs="Times New Roman"/>
          <w:sz w:val="28"/>
          <w:szCs w:val="28"/>
        </w:rPr>
        <w:t>Верденский раздел, его причины и значение</w:t>
      </w:r>
      <w:r w:rsidR="00377DC1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Образование государств</w:t>
      </w:r>
      <w:r w:rsidRPr="00FE413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>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Византийская империя в VI–ХI вв.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Территория, население империи ромеев. Византийские императоры; Юстиниан. </w:t>
      </w:r>
      <w:r w:rsidR="004319C3">
        <w:rPr>
          <w:rFonts w:ascii="Times New Roman" w:hAnsi="Times New Roman" w:cs="Times New Roman"/>
          <w:sz w:val="28"/>
          <w:szCs w:val="28"/>
        </w:rPr>
        <w:t>*</w:t>
      </w:r>
      <w:r w:rsidRPr="00377DC1">
        <w:rPr>
          <w:rFonts w:ascii="Times New Roman" w:hAnsi="Times New Roman" w:cs="Times New Roman"/>
          <w:sz w:val="28"/>
          <w:szCs w:val="28"/>
        </w:rPr>
        <w:t>Кодификация законов</w:t>
      </w:r>
      <w:r w:rsidR="00377DC1">
        <w:rPr>
          <w:rFonts w:ascii="Times New Roman" w:hAnsi="Times New Roman" w:cs="Times New Roman"/>
          <w:i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Внешняя политика Византии. Византия и славяне. </w:t>
      </w:r>
      <w:r w:rsidR="004319C3">
        <w:rPr>
          <w:rFonts w:ascii="Times New Roman" w:hAnsi="Times New Roman" w:cs="Times New Roman"/>
          <w:sz w:val="28"/>
          <w:szCs w:val="28"/>
        </w:rPr>
        <w:t>*</w:t>
      </w:r>
      <w:r w:rsidRPr="00377DC1">
        <w:rPr>
          <w:rFonts w:ascii="Times New Roman" w:hAnsi="Times New Roman" w:cs="Times New Roman"/>
          <w:sz w:val="28"/>
          <w:szCs w:val="28"/>
        </w:rPr>
        <w:t>Власть императора и церковь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377DC1">
        <w:rPr>
          <w:rFonts w:ascii="Times New Roman" w:hAnsi="Times New Roman" w:cs="Times New Roman"/>
          <w:sz w:val="28"/>
          <w:szCs w:val="28"/>
        </w:rPr>
        <w:t>Культура Византии</w:t>
      </w:r>
      <w:r w:rsidR="00377DC1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Образование и книжное дело. Славянские просветители Кирилл и Мефодий. </w:t>
      </w:r>
      <w:r w:rsidR="004319C3">
        <w:rPr>
          <w:rFonts w:ascii="Times New Roman" w:hAnsi="Times New Roman" w:cs="Times New Roman"/>
          <w:sz w:val="28"/>
          <w:szCs w:val="28"/>
        </w:rPr>
        <w:t>*</w:t>
      </w:r>
      <w:r w:rsidRPr="00377DC1">
        <w:rPr>
          <w:rFonts w:ascii="Times New Roman" w:hAnsi="Times New Roman" w:cs="Times New Roman"/>
          <w:sz w:val="28"/>
          <w:szCs w:val="28"/>
        </w:rPr>
        <w:t xml:space="preserve">Художественная культура (архитектура, мозаика, фреска, </w:t>
      </w:r>
      <w:r w:rsidR="00377DC1" w:rsidRPr="00377DC1">
        <w:rPr>
          <w:rFonts w:ascii="Times New Roman" w:hAnsi="Times New Roman" w:cs="Times New Roman"/>
          <w:sz w:val="28"/>
          <w:szCs w:val="28"/>
        </w:rPr>
        <w:t>иконопись)</w:t>
      </w:r>
      <w:r w:rsidR="00377DC1">
        <w:rPr>
          <w:rFonts w:ascii="Times New Roman" w:hAnsi="Times New Roman" w:cs="Times New Roman"/>
          <w:sz w:val="28"/>
          <w:szCs w:val="28"/>
        </w:rPr>
        <w:t xml:space="preserve"> 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Арабы в VI–ХI вв.</w:t>
      </w:r>
    </w:p>
    <w:p w:rsidR="00FE4133" w:rsidRPr="00377DC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Природные условия Аравийского полуострова. Основные занятия арабов. Традиционные верования. </w:t>
      </w:r>
      <w:r w:rsidR="004319C3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 xml:space="preserve">Пророк Мухаммад и возникновение ислама. </w:t>
      </w:r>
      <w:r w:rsidRPr="00377DC1">
        <w:rPr>
          <w:rFonts w:ascii="Times New Roman" w:hAnsi="Times New Roman" w:cs="Times New Roman"/>
          <w:sz w:val="28"/>
          <w:szCs w:val="28"/>
        </w:rPr>
        <w:t>Хиджра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0C1A5C">
        <w:rPr>
          <w:rFonts w:ascii="Times New Roman" w:hAnsi="Times New Roman" w:cs="Times New Roman"/>
          <w:sz w:val="28"/>
          <w:szCs w:val="28"/>
        </w:rPr>
        <w:t>Победа новой веры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377DC1">
        <w:rPr>
          <w:rFonts w:ascii="Times New Roman" w:hAnsi="Times New Roman" w:cs="Times New Roman"/>
          <w:sz w:val="28"/>
          <w:szCs w:val="28"/>
        </w:rPr>
        <w:t>Коран</w:t>
      </w:r>
      <w:r w:rsidR="00377DC1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 xml:space="preserve">. Завоевания арабов. Арабский халифат, его расцвет и распад. Культура исламского мира. </w:t>
      </w:r>
      <w:r w:rsidR="004319C3">
        <w:rPr>
          <w:rFonts w:ascii="Times New Roman" w:hAnsi="Times New Roman" w:cs="Times New Roman"/>
          <w:sz w:val="28"/>
          <w:szCs w:val="28"/>
        </w:rPr>
        <w:t>*</w:t>
      </w:r>
      <w:r w:rsidRPr="00377DC1">
        <w:rPr>
          <w:rFonts w:ascii="Times New Roman" w:hAnsi="Times New Roman" w:cs="Times New Roman"/>
          <w:sz w:val="28"/>
          <w:szCs w:val="28"/>
        </w:rPr>
        <w:t>Образование и наука. Роль арабского языка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377DC1">
        <w:rPr>
          <w:rFonts w:ascii="Times New Roman" w:hAnsi="Times New Roman" w:cs="Times New Roman"/>
          <w:sz w:val="28"/>
          <w:szCs w:val="28"/>
        </w:rPr>
        <w:t>Расцвет литературы и искусства</w:t>
      </w:r>
      <w:r w:rsidR="000C1A5C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377DC1">
        <w:rPr>
          <w:rFonts w:ascii="Times New Roman" w:hAnsi="Times New Roman" w:cs="Times New Roman"/>
          <w:sz w:val="28"/>
          <w:szCs w:val="28"/>
        </w:rPr>
        <w:t>Архитектура</w:t>
      </w:r>
      <w:r w:rsidR="00377DC1">
        <w:rPr>
          <w:rFonts w:ascii="Times New Roman" w:hAnsi="Times New Roman" w:cs="Times New Roman"/>
          <w:sz w:val="28"/>
          <w:szCs w:val="28"/>
        </w:rPr>
        <w:t>*</w:t>
      </w:r>
      <w:r w:rsidRPr="00377DC1">
        <w:rPr>
          <w:rFonts w:ascii="Times New Roman" w:hAnsi="Times New Roman" w:cs="Times New Roman"/>
          <w:sz w:val="28"/>
          <w:szCs w:val="28"/>
        </w:rPr>
        <w:t>.</w:t>
      </w:r>
    </w:p>
    <w:p w:rsidR="00FE4133" w:rsidRPr="00377DC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Средневековое европейское общество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4319C3">
        <w:rPr>
          <w:rFonts w:ascii="Times New Roman" w:hAnsi="Times New Roman" w:cs="Times New Roman"/>
          <w:i/>
          <w:sz w:val="28"/>
          <w:szCs w:val="28"/>
        </w:rPr>
        <w:t>*</w:t>
      </w:r>
      <w:r w:rsidRPr="00377DC1">
        <w:rPr>
          <w:rFonts w:ascii="Times New Roman" w:hAnsi="Times New Roman" w:cs="Times New Roman"/>
          <w:sz w:val="28"/>
          <w:szCs w:val="28"/>
        </w:rPr>
        <w:t>Куртуазная культура</w:t>
      </w:r>
      <w:r w:rsidR="00377DC1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Крестьянство: зависимость от сеньора, повинности, условия жизни. Крестьянская община.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Города – центры ремесла, торговли, культуры. Население городов. </w:t>
      </w:r>
      <w:r w:rsidR="002B6CD5">
        <w:rPr>
          <w:rFonts w:ascii="Times New Roman" w:hAnsi="Times New Roman" w:cs="Times New Roman"/>
          <w:sz w:val="28"/>
          <w:szCs w:val="28"/>
        </w:rPr>
        <w:t>*</w:t>
      </w:r>
      <w:r w:rsidRPr="00377DC1">
        <w:rPr>
          <w:rFonts w:ascii="Times New Roman" w:hAnsi="Times New Roman" w:cs="Times New Roman"/>
          <w:sz w:val="28"/>
          <w:szCs w:val="28"/>
        </w:rPr>
        <w:t>Цехи и гильдии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377DC1">
        <w:rPr>
          <w:rFonts w:ascii="Times New Roman" w:hAnsi="Times New Roman" w:cs="Times New Roman"/>
          <w:sz w:val="28"/>
          <w:szCs w:val="28"/>
        </w:rPr>
        <w:t>Городское управление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377DC1">
        <w:rPr>
          <w:rFonts w:ascii="Times New Roman" w:hAnsi="Times New Roman" w:cs="Times New Roman"/>
          <w:sz w:val="28"/>
          <w:szCs w:val="28"/>
        </w:rPr>
        <w:t>Борьба городов за самоуправление</w:t>
      </w:r>
      <w:r w:rsidR="00377DC1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Средневековые города-республики. Развитие торговли. Ярмарки. </w:t>
      </w:r>
      <w:r w:rsidR="002B6CD5">
        <w:rPr>
          <w:rFonts w:ascii="Times New Roman" w:hAnsi="Times New Roman" w:cs="Times New Roman"/>
          <w:sz w:val="28"/>
          <w:szCs w:val="28"/>
        </w:rPr>
        <w:t>*</w:t>
      </w:r>
      <w:r w:rsidRPr="00377DC1">
        <w:rPr>
          <w:rFonts w:ascii="Times New Roman" w:hAnsi="Times New Roman" w:cs="Times New Roman"/>
          <w:sz w:val="28"/>
          <w:szCs w:val="28"/>
        </w:rPr>
        <w:t>Торговые пути в Средиземноморье и на Балтике</w:t>
      </w:r>
      <w:r w:rsidR="002B6CD5"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="000C1A5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77DC1">
        <w:rPr>
          <w:rFonts w:ascii="Times New Roman" w:hAnsi="Times New Roman" w:cs="Times New Roman"/>
          <w:sz w:val="28"/>
          <w:szCs w:val="28"/>
        </w:rPr>
        <w:t>Ганза</w:t>
      </w:r>
      <w:r w:rsidR="00377DC1">
        <w:rPr>
          <w:rFonts w:ascii="Times New Roman" w:hAnsi="Times New Roman" w:cs="Times New Roman"/>
          <w:sz w:val="28"/>
          <w:szCs w:val="28"/>
        </w:rPr>
        <w:t>*</w:t>
      </w:r>
      <w:r w:rsidRPr="00377DC1">
        <w:rPr>
          <w:rFonts w:ascii="Times New Roman" w:hAnsi="Times New Roman" w:cs="Times New Roman"/>
          <w:sz w:val="28"/>
          <w:szCs w:val="28"/>
        </w:rPr>
        <w:t>.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 xml:space="preserve">Облик средневековых городов. Образ жизни и быт горожан.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Церковь и духовенство. Разделение христианства на католицизм и православие. </w:t>
      </w:r>
      <w:r w:rsidR="002B6CD5">
        <w:rPr>
          <w:rFonts w:ascii="Times New Roman" w:hAnsi="Times New Roman" w:cs="Times New Roman"/>
          <w:sz w:val="28"/>
          <w:szCs w:val="28"/>
        </w:rPr>
        <w:t>*</w:t>
      </w:r>
      <w:r w:rsidRPr="00377DC1">
        <w:rPr>
          <w:rFonts w:ascii="Times New Roman" w:hAnsi="Times New Roman" w:cs="Times New Roman"/>
          <w:sz w:val="28"/>
          <w:szCs w:val="28"/>
        </w:rPr>
        <w:t>Борьба пап за независимость церкви от светской власти</w:t>
      </w:r>
      <w:r w:rsidR="00377DC1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Крестовые походы: цели, участники, итоги. Духовно-рыцарские ордены. </w:t>
      </w:r>
      <w:r w:rsidR="002B6CD5">
        <w:rPr>
          <w:rFonts w:ascii="Times New Roman" w:hAnsi="Times New Roman" w:cs="Times New Roman"/>
          <w:sz w:val="28"/>
          <w:szCs w:val="28"/>
        </w:rPr>
        <w:t>*</w:t>
      </w:r>
      <w:r w:rsidRPr="00377DC1">
        <w:rPr>
          <w:rFonts w:ascii="Times New Roman" w:hAnsi="Times New Roman" w:cs="Times New Roman"/>
          <w:sz w:val="28"/>
          <w:szCs w:val="28"/>
        </w:rPr>
        <w:t>Ереси: причины возникновения и распространения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377DC1">
        <w:rPr>
          <w:rFonts w:ascii="Times New Roman" w:hAnsi="Times New Roman" w:cs="Times New Roman"/>
          <w:sz w:val="28"/>
          <w:szCs w:val="28"/>
        </w:rPr>
        <w:t>Преследование еретиков</w:t>
      </w:r>
      <w:r w:rsidR="00377DC1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Государства Европы в ХII–ХV вв.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ХII–ХV вв. Польско-литовское государство в XIV–XV вв. Реконкиста и образование централизованных государств на Пиренейском полуострове. Итальянские государства в XII–XV вв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2B6CD5">
        <w:rPr>
          <w:rFonts w:ascii="Times New Roman" w:hAnsi="Times New Roman" w:cs="Times New Roman"/>
          <w:i/>
          <w:sz w:val="28"/>
          <w:szCs w:val="28"/>
        </w:rPr>
        <w:t>*</w:t>
      </w:r>
      <w:r w:rsidRPr="00377DC1">
        <w:rPr>
          <w:rFonts w:ascii="Times New Roman" w:hAnsi="Times New Roman" w:cs="Times New Roman"/>
          <w:sz w:val="28"/>
          <w:szCs w:val="28"/>
        </w:rPr>
        <w:t>Развитие экономики в европейских странах в период зрелого Средневековья</w:t>
      </w:r>
      <w:r w:rsidR="00377DC1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FE4133">
        <w:rPr>
          <w:rFonts w:ascii="Times New Roman" w:hAnsi="Times New Roman" w:cs="Times New Roman"/>
          <w:sz w:val="28"/>
          <w:szCs w:val="28"/>
        </w:rPr>
        <w:t xml:space="preserve">Обострение социальных </w:t>
      </w:r>
      <w:r w:rsidRPr="00FE4133">
        <w:rPr>
          <w:rFonts w:ascii="Times New Roman" w:hAnsi="Times New Roman" w:cs="Times New Roman"/>
          <w:sz w:val="28"/>
          <w:szCs w:val="28"/>
        </w:rPr>
        <w:lastRenderedPageBreak/>
        <w:t xml:space="preserve">противоречий в ХIV в. </w:t>
      </w:r>
      <w:r w:rsidR="002B6CD5">
        <w:rPr>
          <w:rFonts w:ascii="Times New Roman" w:hAnsi="Times New Roman" w:cs="Times New Roman"/>
          <w:sz w:val="28"/>
          <w:szCs w:val="28"/>
        </w:rPr>
        <w:t>*</w:t>
      </w:r>
      <w:r w:rsidRPr="00377DC1">
        <w:rPr>
          <w:rFonts w:ascii="Times New Roman" w:hAnsi="Times New Roman" w:cs="Times New Roman"/>
          <w:sz w:val="28"/>
          <w:szCs w:val="28"/>
        </w:rPr>
        <w:t xml:space="preserve">(Жакерия, восстание Уота </w:t>
      </w:r>
      <w:r w:rsidR="00BF4344" w:rsidRPr="00377DC1">
        <w:rPr>
          <w:rFonts w:ascii="Times New Roman" w:hAnsi="Times New Roman" w:cs="Times New Roman"/>
          <w:sz w:val="28"/>
          <w:szCs w:val="28"/>
        </w:rPr>
        <w:t>Тайлера</w:t>
      </w:r>
      <w:r w:rsidR="00BF4344" w:rsidRPr="00FE4133">
        <w:rPr>
          <w:rFonts w:ascii="Times New Roman" w:hAnsi="Times New Roman" w:cs="Times New Roman"/>
          <w:sz w:val="28"/>
          <w:szCs w:val="28"/>
        </w:rPr>
        <w:t>)</w:t>
      </w:r>
      <w:r w:rsidR="00BF4344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 xml:space="preserve">. Гуситское движение в Чехии.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Византийская империя и славянские государства в ХII–ХV вв. Экспансия турок-османов. Османские завоевания на Балканах. Падение Константинополя.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Культура средневековой Европы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Представления средневекового человека о мире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2B6CD5">
        <w:rPr>
          <w:rFonts w:ascii="Times New Roman" w:hAnsi="Times New Roman" w:cs="Times New Roman"/>
          <w:i/>
          <w:sz w:val="28"/>
          <w:szCs w:val="28"/>
        </w:rPr>
        <w:t>*</w:t>
      </w:r>
      <w:r w:rsidRPr="00377DC1">
        <w:rPr>
          <w:rFonts w:ascii="Times New Roman" w:hAnsi="Times New Roman" w:cs="Times New Roman"/>
          <w:sz w:val="28"/>
          <w:szCs w:val="28"/>
        </w:rPr>
        <w:t>Место религии в жизни человека и общества</w:t>
      </w:r>
      <w:r w:rsidR="00377DC1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Образование: школы и университеты. Сословный характер культуры.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</w:t>
      </w:r>
      <w:r w:rsidR="00377DC1">
        <w:rPr>
          <w:rFonts w:ascii="Times New Roman" w:hAnsi="Times New Roman" w:cs="Times New Roman"/>
          <w:sz w:val="28"/>
          <w:szCs w:val="28"/>
        </w:rPr>
        <w:t>опечатания.</w:t>
      </w:r>
      <w:r w:rsidRPr="00FE4133">
        <w:rPr>
          <w:rFonts w:ascii="Times New Roman" w:hAnsi="Times New Roman" w:cs="Times New Roman"/>
          <w:sz w:val="28"/>
          <w:szCs w:val="28"/>
        </w:rPr>
        <w:t xml:space="preserve"> </w:t>
      </w:r>
      <w:r w:rsidR="002B6CD5">
        <w:rPr>
          <w:rFonts w:ascii="Times New Roman" w:hAnsi="Times New Roman" w:cs="Times New Roman"/>
          <w:sz w:val="28"/>
          <w:szCs w:val="28"/>
        </w:rPr>
        <w:t>*</w:t>
      </w:r>
      <w:r w:rsidRPr="00377DC1">
        <w:rPr>
          <w:rFonts w:ascii="Times New Roman" w:hAnsi="Times New Roman" w:cs="Times New Roman"/>
          <w:sz w:val="28"/>
          <w:szCs w:val="28"/>
        </w:rPr>
        <w:t>И. Гутенберг</w:t>
      </w:r>
      <w:r w:rsidR="00377DC1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Страны Востока в Средние века</w:t>
      </w:r>
    </w:p>
    <w:p w:rsid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iCs/>
          <w:sz w:val="28"/>
          <w:szCs w:val="28"/>
        </w:rPr>
        <w:t>Османская империя</w:t>
      </w:r>
      <w:r w:rsidRPr="00FE4133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  <w:r w:rsidRPr="00FE4133">
        <w:rPr>
          <w:rFonts w:ascii="Times New Roman" w:hAnsi="Times New Roman" w:cs="Times New Roman"/>
          <w:sz w:val="28"/>
          <w:szCs w:val="28"/>
        </w:rPr>
        <w:t xml:space="preserve"> завоевания турок-османов, управление империей, положение покоренных народов.</w:t>
      </w:r>
    </w:p>
    <w:p w:rsid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8B7981">
        <w:rPr>
          <w:rFonts w:ascii="Times New Roman" w:hAnsi="Times New Roman" w:cs="Times New Roman"/>
          <w:bCs/>
          <w:iCs/>
          <w:sz w:val="28"/>
          <w:szCs w:val="28"/>
        </w:rPr>
        <w:t>Монгольская держава</w:t>
      </w:r>
      <w:r w:rsidRPr="00FE4133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  <w:r w:rsidRPr="00FE4133">
        <w:rPr>
          <w:rFonts w:ascii="Times New Roman" w:hAnsi="Times New Roman" w:cs="Times New Roman"/>
          <w:sz w:val="28"/>
          <w:szCs w:val="28"/>
        </w:rPr>
        <w:t xml:space="preserve"> общественный строй монгольских племен, завоевания Чингисхана и его потомков, управление подчиненными территориями. </w:t>
      </w:r>
    </w:p>
    <w:p w:rsid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7981">
        <w:rPr>
          <w:rFonts w:ascii="Times New Roman" w:hAnsi="Times New Roman" w:cs="Times New Roman"/>
          <w:bCs/>
          <w:iCs/>
          <w:sz w:val="28"/>
          <w:szCs w:val="28"/>
        </w:rPr>
        <w:t>Китай:</w:t>
      </w:r>
      <w:r w:rsidRPr="00FE4133">
        <w:rPr>
          <w:rFonts w:ascii="Times New Roman" w:hAnsi="Times New Roman" w:cs="Times New Roman"/>
          <w:sz w:val="28"/>
          <w:szCs w:val="28"/>
        </w:rPr>
        <w:t xml:space="preserve"> империи, правители и подданные, борьба против завоевателей</w:t>
      </w:r>
      <w:r w:rsidR="008B7981">
        <w:rPr>
          <w:rFonts w:ascii="Times New Roman" w:hAnsi="Times New Roman" w:cs="Times New Roman"/>
          <w:i/>
          <w:sz w:val="28"/>
          <w:szCs w:val="28"/>
        </w:rPr>
        <w:t>.</w:t>
      </w:r>
    </w:p>
    <w:p w:rsid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iCs/>
          <w:sz w:val="28"/>
          <w:szCs w:val="28"/>
        </w:rPr>
        <w:t>Япония</w:t>
      </w:r>
      <w:r w:rsidRPr="00FE4133">
        <w:rPr>
          <w:rFonts w:ascii="Times New Roman" w:hAnsi="Times New Roman" w:cs="Times New Roman"/>
          <w:sz w:val="28"/>
          <w:szCs w:val="28"/>
        </w:rPr>
        <w:t xml:space="preserve"> в Средние века: образование государства, власть императоров и управление сегунов.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 </w:t>
      </w:r>
      <w:r w:rsidRPr="008B7981">
        <w:rPr>
          <w:rFonts w:ascii="Times New Roman" w:hAnsi="Times New Roman" w:cs="Times New Roman"/>
          <w:bCs/>
          <w:iCs/>
          <w:sz w:val="28"/>
          <w:szCs w:val="28"/>
        </w:rPr>
        <w:t>Индия:</w:t>
      </w:r>
      <w:r w:rsidRPr="00FE4133">
        <w:rPr>
          <w:rFonts w:ascii="Times New Roman" w:hAnsi="Times New Roman" w:cs="Times New Roman"/>
          <w:sz w:val="28"/>
          <w:szCs w:val="28"/>
        </w:rPr>
        <w:t xml:space="preserve"> раздробленность индийских княжеств, вторжение мусульман, </w:t>
      </w:r>
      <w:r w:rsidR="002B6CD5">
        <w:rPr>
          <w:rFonts w:ascii="Times New Roman" w:hAnsi="Times New Roman" w:cs="Times New Roman"/>
          <w:sz w:val="28"/>
          <w:szCs w:val="28"/>
        </w:rPr>
        <w:t>*</w:t>
      </w:r>
      <w:r w:rsidRPr="002C5880">
        <w:rPr>
          <w:rFonts w:ascii="Times New Roman" w:hAnsi="Times New Roman" w:cs="Times New Roman"/>
          <w:sz w:val="28"/>
          <w:szCs w:val="28"/>
        </w:rPr>
        <w:t>Делийский султанат</w:t>
      </w:r>
      <w:r w:rsidR="002C5880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Культура народов Востока. Литература. Архитектура. Традиционные искусства и ремесла.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Государства доколумбовой Америки в Средние века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Обобщение</w:t>
      </w:r>
      <w:r w:rsidRPr="008B7981">
        <w:rPr>
          <w:rFonts w:ascii="Times New Roman" w:hAnsi="Times New Roman" w:cs="Times New Roman"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Историческое и культурное наследие Средних веков.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История России. От Руси к Российскому государству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Введение</w:t>
      </w:r>
      <w:r w:rsidRPr="00FE4133">
        <w:rPr>
          <w:rFonts w:ascii="Times New Roman" w:hAnsi="Times New Roman" w:cs="Times New Roman"/>
          <w:sz w:val="28"/>
          <w:szCs w:val="28"/>
        </w:rPr>
        <w:t xml:space="preserve">. Роль и место России в мировой истории. Проблемы периодизации российской истории. Источники по истории России.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Народы и государства на территории нашей страны в древности. Восточная Европа в середине I тыс. н. э.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Заселение территории нашей страны человеком. </w:t>
      </w:r>
      <w:r w:rsidR="002B6CD5">
        <w:rPr>
          <w:rFonts w:ascii="Times New Roman" w:hAnsi="Times New Roman" w:cs="Times New Roman"/>
          <w:sz w:val="28"/>
          <w:szCs w:val="28"/>
        </w:rPr>
        <w:t>*Палеолитическое искусств</w:t>
      </w:r>
      <w:r w:rsidR="00286640">
        <w:rPr>
          <w:rFonts w:ascii="Times New Roman" w:hAnsi="Times New Roman" w:cs="Times New Roman"/>
          <w:sz w:val="28"/>
          <w:szCs w:val="28"/>
        </w:rPr>
        <w:t>о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2C5880">
        <w:rPr>
          <w:rFonts w:ascii="Times New Roman" w:hAnsi="Times New Roman" w:cs="Times New Roman"/>
          <w:sz w:val="28"/>
          <w:szCs w:val="28"/>
        </w:rPr>
        <w:t>Петроглифы Беломорья и Онежского озера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2C5880">
        <w:rPr>
          <w:rFonts w:ascii="Times New Roman" w:hAnsi="Times New Roman" w:cs="Times New Roman"/>
          <w:sz w:val="28"/>
          <w:szCs w:val="28"/>
        </w:rPr>
        <w:t>Особенности перехода от присваивающего хозяйства к производящему</w:t>
      </w:r>
      <w:r w:rsidR="002C5880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FE4133">
        <w:rPr>
          <w:rFonts w:ascii="Times New Roman" w:hAnsi="Times New Roman" w:cs="Times New Roman"/>
          <w:sz w:val="28"/>
          <w:szCs w:val="28"/>
        </w:rPr>
        <w:t>Ареалы древнейшего земледелия и скотоводства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FE4133">
        <w:rPr>
          <w:rFonts w:ascii="Times New Roman" w:hAnsi="Times New Roman" w:cs="Times New Roman"/>
          <w:sz w:val="28"/>
          <w:szCs w:val="28"/>
        </w:rPr>
        <w:t>Появление металлических орудий и их влияние на первобытное общество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2B6CD5">
        <w:rPr>
          <w:rFonts w:ascii="Times New Roman" w:hAnsi="Times New Roman" w:cs="Times New Roman"/>
          <w:i/>
          <w:sz w:val="28"/>
          <w:szCs w:val="28"/>
        </w:rPr>
        <w:t>*</w:t>
      </w:r>
      <w:r w:rsidRPr="002C5880">
        <w:rPr>
          <w:rFonts w:ascii="Times New Roman" w:hAnsi="Times New Roman" w:cs="Times New Roman"/>
          <w:sz w:val="28"/>
          <w:szCs w:val="28"/>
        </w:rPr>
        <w:t>Центры древнейшей металлургии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2B6CD5" w:rsidRPr="002B6CD5">
        <w:rPr>
          <w:rFonts w:ascii="Times New Roman" w:hAnsi="Times New Roman" w:cs="Times New Roman"/>
          <w:sz w:val="28"/>
          <w:szCs w:val="28"/>
        </w:rPr>
        <w:t>Кочевые</w:t>
      </w:r>
      <w:r w:rsidRPr="002B6CD5">
        <w:rPr>
          <w:rFonts w:ascii="Times New Roman" w:hAnsi="Times New Roman" w:cs="Times New Roman"/>
          <w:sz w:val="28"/>
          <w:szCs w:val="28"/>
        </w:rPr>
        <w:t xml:space="preserve"> </w:t>
      </w:r>
      <w:r w:rsidRPr="002C5880">
        <w:rPr>
          <w:rFonts w:ascii="Times New Roman" w:hAnsi="Times New Roman" w:cs="Times New Roman"/>
          <w:sz w:val="28"/>
          <w:szCs w:val="28"/>
        </w:rPr>
        <w:t>общества евразийских степей в эпоху бронзы и раннем железном веке.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C5880">
        <w:rPr>
          <w:rFonts w:ascii="Times New Roman" w:hAnsi="Times New Roman" w:cs="Times New Roman"/>
          <w:sz w:val="28"/>
          <w:szCs w:val="28"/>
        </w:rPr>
        <w:t xml:space="preserve">Степь и ее роль в </w:t>
      </w:r>
      <w:r w:rsidRPr="002C5880">
        <w:rPr>
          <w:rFonts w:ascii="Times New Roman" w:hAnsi="Times New Roman" w:cs="Times New Roman"/>
          <w:sz w:val="28"/>
          <w:szCs w:val="28"/>
        </w:rPr>
        <w:lastRenderedPageBreak/>
        <w:t>распространении культурных взаимовлияний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2C5880">
        <w:rPr>
          <w:rFonts w:ascii="Times New Roman" w:hAnsi="Times New Roman" w:cs="Times New Roman"/>
          <w:sz w:val="28"/>
          <w:szCs w:val="28"/>
        </w:rPr>
        <w:t>Появление первого в мире колесного транспорта</w:t>
      </w:r>
      <w:r w:rsidR="002C5880">
        <w:rPr>
          <w:rFonts w:ascii="Times New Roman" w:hAnsi="Times New Roman" w:cs="Times New Roman"/>
          <w:sz w:val="28"/>
          <w:szCs w:val="28"/>
        </w:rPr>
        <w:t>*</w:t>
      </w:r>
      <w:r w:rsidRPr="002C5880">
        <w:rPr>
          <w:rFonts w:ascii="Times New Roman" w:hAnsi="Times New Roman" w:cs="Times New Roman"/>
          <w:sz w:val="28"/>
          <w:szCs w:val="28"/>
        </w:rPr>
        <w:t>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Народы, проживавшие на этой территории до середины I тыс. до н. э. </w:t>
      </w:r>
      <w:r w:rsidR="002B6CD5">
        <w:rPr>
          <w:rFonts w:ascii="Times New Roman" w:hAnsi="Times New Roman" w:cs="Times New Roman"/>
          <w:sz w:val="28"/>
          <w:szCs w:val="28"/>
        </w:rPr>
        <w:t>*</w:t>
      </w:r>
      <w:r w:rsidRPr="00C33B8D">
        <w:rPr>
          <w:rFonts w:ascii="Times New Roman" w:hAnsi="Times New Roman" w:cs="Times New Roman"/>
          <w:sz w:val="28"/>
          <w:szCs w:val="28"/>
        </w:rPr>
        <w:t>Скифы и скифская культура</w:t>
      </w:r>
      <w:r w:rsidR="002B6CD5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 xml:space="preserve">. Античные города-государства Северного Причерноморья. </w:t>
      </w:r>
      <w:r w:rsidR="002B6CD5">
        <w:rPr>
          <w:rFonts w:ascii="Times New Roman" w:hAnsi="Times New Roman" w:cs="Times New Roman"/>
          <w:sz w:val="28"/>
          <w:szCs w:val="28"/>
        </w:rPr>
        <w:t>*</w:t>
      </w:r>
      <w:r w:rsidRPr="00C33B8D">
        <w:rPr>
          <w:rFonts w:ascii="Times New Roman" w:hAnsi="Times New Roman" w:cs="Times New Roman"/>
          <w:sz w:val="28"/>
          <w:szCs w:val="28"/>
        </w:rPr>
        <w:t>Боспорское царство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33B8D">
        <w:rPr>
          <w:rFonts w:ascii="Times New Roman" w:hAnsi="Times New Roman" w:cs="Times New Roman"/>
          <w:sz w:val="28"/>
          <w:szCs w:val="28"/>
        </w:rPr>
        <w:t>Пантикапей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33B8D">
        <w:rPr>
          <w:rFonts w:ascii="Times New Roman" w:hAnsi="Times New Roman" w:cs="Times New Roman"/>
          <w:sz w:val="28"/>
          <w:szCs w:val="28"/>
        </w:rPr>
        <w:t>Античный Херсонес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2B6CD5">
        <w:rPr>
          <w:rFonts w:ascii="Times New Roman" w:hAnsi="Times New Roman" w:cs="Times New Roman"/>
          <w:sz w:val="28"/>
          <w:szCs w:val="28"/>
        </w:rPr>
        <w:t>Скифское царство в Крыму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33B8D">
        <w:rPr>
          <w:rFonts w:ascii="Times New Roman" w:hAnsi="Times New Roman" w:cs="Times New Roman"/>
          <w:sz w:val="28"/>
          <w:szCs w:val="28"/>
        </w:rPr>
        <w:t>Дербент</w:t>
      </w:r>
      <w:r w:rsidR="00C33B8D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Великое переселение народов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2B6CD5">
        <w:rPr>
          <w:rFonts w:ascii="Times New Roman" w:hAnsi="Times New Roman" w:cs="Times New Roman"/>
          <w:i/>
          <w:sz w:val="28"/>
          <w:szCs w:val="28"/>
        </w:rPr>
        <w:t>*</w:t>
      </w:r>
      <w:r w:rsidRPr="00C33B8D">
        <w:rPr>
          <w:rFonts w:ascii="Times New Roman" w:hAnsi="Times New Roman" w:cs="Times New Roman"/>
          <w:sz w:val="28"/>
          <w:szCs w:val="28"/>
        </w:rPr>
        <w:t>Миграция готов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33B8D">
        <w:rPr>
          <w:rFonts w:ascii="Times New Roman" w:hAnsi="Times New Roman" w:cs="Times New Roman"/>
          <w:sz w:val="28"/>
          <w:szCs w:val="28"/>
        </w:rPr>
        <w:t>Нашествие гуннов</w:t>
      </w:r>
      <w:r w:rsidR="00C33B8D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Вопрос о славянской прародине и происхождении славян. Расселение славян, их разделение на три ветви – восточных, западных и южных. </w:t>
      </w:r>
      <w:r w:rsidR="002B6CD5">
        <w:rPr>
          <w:rFonts w:ascii="Times New Roman" w:hAnsi="Times New Roman" w:cs="Times New Roman"/>
          <w:sz w:val="28"/>
          <w:szCs w:val="28"/>
        </w:rPr>
        <w:t>*</w:t>
      </w:r>
      <w:r w:rsidRPr="00C33B8D">
        <w:rPr>
          <w:rFonts w:ascii="Times New Roman" w:hAnsi="Times New Roman" w:cs="Times New Roman"/>
          <w:sz w:val="28"/>
          <w:szCs w:val="28"/>
        </w:rPr>
        <w:t>Славянские общности Восточной Европы</w:t>
      </w:r>
      <w:r w:rsidR="00C33B8D">
        <w:rPr>
          <w:rFonts w:ascii="Times New Roman" w:hAnsi="Times New Roman" w:cs="Times New Roman"/>
          <w:sz w:val="28"/>
          <w:szCs w:val="28"/>
        </w:rPr>
        <w:t>*</w:t>
      </w:r>
      <w:r w:rsidRPr="00C33B8D">
        <w:rPr>
          <w:rFonts w:ascii="Times New Roman" w:hAnsi="Times New Roman" w:cs="Times New Roman"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Страны и народы Восточной Европы, Сибири и Дальнего Востока</w:t>
      </w:r>
      <w:r w:rsidRPr="00FE4133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2B6CD5">
        <w:rPr>
          <w:rFonts w:ascii="Times New Roman" w:hAnsi="Times New Roman" w:cs="Times New Roman"/>
          <w:i/>
          <w:iCs/>
          <w:sz w:val="28"/>
          <w:szCs w:val="28"/>
        </w:rPr>
        <w:t>*</w:t>
      </w:r>
      <w:r w:rsidRPr="00C33B8D">
        <w:rPr>
          <w:rFonts w:ascii="Times New Roman" w:hAnsi="Times New Roman" w:cs="Times New Roman"/>
          <w:sz w:val="28"/>
          <w:szCs w:val="28"/>
        </w:rPr>
        <w:t>Тюркский каганат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33B8D">
        <w:rPr>
          <w:rFonts w:ascii="Times New Roman" w:hAnsi="Times New Roman" w:cs="Times New Roman"/>
          <w:sz w:val="28"/>
          <w:szCs w:val="28"/>
        </w:rPr>
        <w:t>Хазарский каганат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33B8D">
        <w:rPr>
          <w:rFonts w:ascii="Times New Roman" w:hAnsi="Times New Roman" w:cs="Times New Roman"/>
          <w:sz w:val="28"/>
          <w:szCs w:val="28"/>
        </w:rPr>
        <w:t>Волжская Булгурия</w:t>
      </w:r>
      <w:r w:rsidR="00C33B8D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Русь в IX – начале XII в.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7981">
        <w:rPr>
          <w:rFonts w:ascii="Times New Roman" w:hAnsi="Times New Roman" w:cs="Times New Roman"/>
          <w:bCs/>
          <w:iCs/>
          <w:sz w:val="28"/>
          <w:szCs w:val="28"/>
        </w:rPr>
        <w:t>Образование государства Русь</w:t>
      </w:r>
      <w:r w:rsidRPr="00FE4133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Исторические условия складывания русской государственности: природно-климатический фактор и политические процессы в Европе в конце I тыс. н. э. </w:t>
      </w:r>
      <w:r w:rsidR="000C1A5C">
        <w:rPr>
          <w:rFonts w:ascii="Times New Roman" w:hAnsi="Times New Roman" w:cs="Times New Roman"/>
          <w:sz w:val="28"/>
          <w:szCs w:val="28"/>
        </w:rPr>
        <w:t>*</w:t>
      </w:r>
      <w:r w:rsidRPr="00C33B8D">
        <w:rPr>
          <w:rFonts w:ascii="Times New Roman" w:hAnsi="Times New Roman" w:cs="Times New Roman"/>
          <w:sz w:val="28"/>
          <w:szCs w:val="28"/>
        </w:rPr>
        <w:t>Формирование новой политической и этнической карты континента</w:t>
      </w:r>
      <w:r w:rsidR="00C33B8D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Первые известия о Руси</w:t>
      </w:r>
      <w:r w:rsidRPr="00FE4133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Проблема образования государства Русь. </w:t>
      </w:r>
      <w:r w:rsidR="000C1A5C">
        <w:rPr>
          <w:rFonts w:ascii="Times New Roman" w:hAnsi="Times New Roman" w:cs="Times New Roman"/>
          <w:sz w:val="28"/>
          <w:szCs w:val="28"/>
        </w:rPr>
        <w:t>*</w:t>
      </w:r>
      <w:r w:rsidRPr="00C33B8D">
        <w:rPr>
          <w:rFonts w:ascii="Times New Roman" w:hAnsi="Times New Roman" w:cs="Times New Roman"/>
          <w:sz w:val="28"/>
          <w:szCs w:val="28"/>
        </w:rPr>
        <w:t>Скандинавы на Руси</w:t>
      </w:r>
      <w:r w:rsidR="00C33B8D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>. Начало династии Рюриковичей. Новгород и Киев – центры древнерусской государственности.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Формирование территории государства Русь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0C1A5C">
        <w:rPr>
          <w:rFonts w:ascii="Times New Roman" w:hAnsi="Times New Roman" w:cs="Times New Roman"/>
          <w:i/>
          <w:sz w:val="28"/>
          <w:szCs w:val="28"/>
        </w:rPr>
        <w:t>*</w:t>
      </w:r>
      <w:r w:rsidRPr="00C33B8D">
        <w:rPr>
          <w:rFonts w:ascii="Times New Roman" w:hAnsi="Times New Roman" w:cs="Times New Roman"/>
          <w:sz w:val="28"/>
          <w:szCs w:val="28"/>
        </w:rPr>
        <w:t>Дань и полюдье</w:t>
      </w:r>
      <w:r w:rsidR="00C33B8D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 xml:space="preserve">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</w:t>
      </w:r>
      <w:r w:rsidR="000C1A5C">
        <w:rPr>
          <w:rFonts w:ascii="Times New Roman" w:hAnsi="Times New Roman" w:cs="Times New Roman"/>
          <w:sz w:val="28"/>
          <w:szCs w:val="28"/>
        </w:rPr>
        <w:t>*</w:t>
      </w:r>
      <w:r w:rsidRPr="00C33B8D">
        <w:rPr>
          <w:rFonts w:ascii="Times New Roman" w:hAnsi="Times New Roman" w:cs="Times New Roman"/>
          <w:sz w:val="28"/>
          <w:szCs w:val="28"/>
        </w:rPr>
        <w:t xml:space="preserve">Путь «из варяг в </w:t>
      </w:r>
      <w:r w:rsidR="00C33B8D" w:rsidRPr="00C33B8D">
        <w:rPr>
          <w:rFonts w:ascii="Times New Roman" w:hAnsi="Times New Roman" w:cs="Times New Roman"/>
          <w:sz w:val="28"/>
          <w:szCs w:val="28"/>
        </w:rPr>
        <w:t>греки</w:t>
      </w:r>
      <w:r w:rsidR="000C1A5C" w:rsidRPr="00FE4133">
        <w:rPr>
          <w:rFonts w:ascii="Times New Roman" w:hAnsi="Times New Roman" w:cs="Times New Roman"/>
          <w:i/>
          <w:sz w:val="28"/>
          <w:szCs w:val="28"/>
        </w:rPr>
        <w:t>»</w:t>
      </w:r>
      <w:r w:rsidR="000C1A5C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33B8D">
        <w:rPr>
          <w:rFonts w:ascii="Times New Roman" w:hAnsi="Times New Roman" w:cs="Times New Roman"/>
          <w:sz w:val="28"/>
          <w:szCs w:val="28"/>
        </w:rPr>
        <w:t>Волжский торговый путь</w:t>
      </w:r>
      <w:r w:rsidR="00C33B8D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Принятие христианства и его значение. Византийское наследие на Руси.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iCs/>
          <w:sz w:val="28"/>
          <w:szCs w:val="28"/>
        </w:rPr>
        <w:t>Русь в конце X – начале XII в</w:t>
      </w:r>
      <w:r w:rsidRPr="008B7981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r w:rsidRPr="00FE413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 xml:space="preserve">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 </w:t>
      </w:r>
    </w:p>
    <w:p w:rsidR="00FE4133" w:rsidRPr="00C33B8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Общественный строй Руси</w:t>
      </w:r>
      <w:r w:rsidR="00C33B8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0C1A5C">
        <w:rPr>
          <w:rFonts w:ascii="Times New Roman" w:hAnsi="Times New Roman" w:cs="Times New Roman"/>
          <w:i/>
          <w:sz w:val="28"/>
          <w:szCs w:val="28"/>
        </w:rPr>
        <w:t>*</w:t>
      </w:r>
      <w:r w:rsidR="00C33B8D" w:rsidRPr="00C33B8D">
        <w:rPr>
          <w:rFonts w:ascii="Times New Roman" w:hAnsi="Times New Roman" w:cs="Times New Roman"/>
          <w:sz w:val="28"/>
          <w:szCs w:val="28"/>
        </w:rPr>
        <w:t>Д</w:t>
      </w:r>
      <w:r w:rsidRPr="00C33B8D">
        <w:rPr>
          <w:rFonts w:ascii="Times New Roman" w:hAnsi="Times New Roman" w:cs="Times New Roman"/>
          <w:sz w:val="28"/>
          <w:szCs w:val="28"/>
        </w:rPr>
        <w:t>искуссии в исторической науке</w:t>
      </w:r>
      <w:r w:rsidR="00C33B8D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>. Князья, дружина. Духовенство. Городское население. Купцы. Категории рядового и зависимого населения. Древ</w:t>
      </w:r>
      <w:r w:rsidR="00C33B8D">
        <w:rPr>
          <w:rFonts w:ascii="Times New Roman" w:hAnsi="Times New Roman" w:cs="Times New Roman"/>
          <w:sz w:val="28"/>
          <w:szCs w:val="28"/>
        </w:rPr>
        <w:t>нерусское право: Русская Правда.</w:t>
      </w:r>
      <w:r w:rsidRPr="00FE4133">
        <w:rPr>
          <w:rFonts w:ascii="Times New Roman" w:hAnsi="Times New Roman" w:cs="Times New Roman"/>
          <w:sz w:val="28"/>
          <w:szCs w:val="28"/>
        </w:rPr>
        <w:t xml:space="preserve"> </w:t>
      </w:r>
      <w:r w:rsidR="000C1A5C">
        <w:rPr>
          <w:rFonts w:ascii="Times New Roman" w:hAnsi="Times New Roman" w:cs="Times New Roman"/>
          <w:sz w:val="28"/>
          <w:szCs w:val="28"/>
        </w:rPr>
        <w:t>*</w:t>
      </w:r>
      <w:r w:rsidR="00C33B8D" w:rsidRPr="00C33B8D">
        <w:rPr>
          <w:rFonts w:ascii="Times New Roman" w:hAnsi="Times New Roman" w:cs="Times New Roman"/>
          <w:sz w:val="28"/>
          <w:szCs w:val="28"/>
        </w:rPr>
        <w:t>Ц</w:t>
      </w:r>
      <w:r w:rsidRPr="00C33B8D">
        <w:rPr>
          <w:rFonts w:ascii="Times New Roman" w:hAnsi="Times New Roman" w:cs="Times New Roman"/>
          <w:sz w:val="28"/>
          <w:szCs w:val="28"/>
        </w:rPr>
        <w:t>ерковные уставы</w:t>
      </w:r>
      <w:r w:rsidR="00C33B8D">
        <w:rPr>
          <w:rFonts w:ascii="Times New Roman" w:hAnsi="Times New Roman" w:cs="Times New Roman"/>
          <w:sz w:val="28"/>
          <w:szCs w:val="28"/>
        </w:rPr>
        <w:t>*</w:t>
      </w:r>
      <w:r w:rsidRPr="00C33B8D">
        <w:rPr>
          <w:rFonts w:ascii="Times New Roman" w:hAnsi="Times New Roman" w:cs="Times New Roman"/>
          <w:sz w:val="28"/>
          <w:szCs w:val="28"/>
        </w:rPr>
        <w:t>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Русь в социально-политическом контексте Евразии. </w:t>
      </w:r>
      <w:r w:rsidRPr="000C1A5C">
        <w:rPr>
          <w:rFonts w:ascii="Times New Roman" w:hAnsi="Times New Roman" w:cs="Times New Roman"/>
          <w:sz w:val="28"/>
          <w:szCs w:val="28"/>
        </w:rPr>
        <w:t xml:space="preserve">Внешняя политика и международные связи: отношения с Византией, печенегами, половцами </w:t>
      </w:r>
      <w:r w:rsidR="000C1A5C" w:rsidRPr="000C1A5C">
        <w:rPr>
          <w:rFonts w:ascii="Times New Roman" w:hAnsi="Times New Roman" w:cs="Times New Roman"/>
          <w:sz w:val="28"/>
          <w:szCs w:val="28"/>
        </w:rPr>
        <w:t>*</w:t>
      </w:r>
      <w:r w:rsidRPr="000C1A5C">
        <w:rPr>
          <w:rFonts w:ascii="Times New Roman" w:hAnsi="Times New Roman" w:cs="Times New Roman"/>
          <w:sz w:val="28"/>
          <w:szCs w:val="28"/>
        </w:rPr>
        <w:t xml:space="preserve">(Дешт-и-Кипчак), странами Центральной, Западной и Северной Европы. </w:t>
      </w:r>
      <w:r w:rsidRPr="00C33B8D">
        <w:rPr>
          <w:rFonts w:ascii="Times New Roman" w:hAnsi="Times New Roman" w:cs="Times New Roman"/>
          <w:sz w:val="28"/>
          <w:szCs w:val="28"/>
        </w:rPr>
        <w:t>Херсонес в культурных контактах Руси и Византии</w:t>
      </w:r>
      <w:r w:rsidR="00C33B8D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7981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Культурное пространство</w:t>
      </w:r>
      <w:r w:rsidRPr="008B7981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r w:rsidRPr="00FE413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>Русь в общеевропейском культурном контексте. Картина мира средневекового человека. Повседневная жизнь, сельский и городской быт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F22F6E">
        <w:rPr>
          <w:rFonts w:ascii="Times New Roman" w:hAnsi="Times New Roman" w:cs="Times New Roman"/>
          <w:i/>
          <w:sz w:val="28"/>
          <w:szCs w:val="28"/>
        </w:rPr>
        <w:t>*</w:t>
      </w:r>
      <w:r w:rsidRPr="00C33B8D">
        <w:rPr>
          <w:rFonts w:ascii="Times New Roman" w:hAnsi="Times New Roman" w:cs="Times New Roman"/>
          <w:sz w:val="28"/>
          <w:szCs w:val="28"/>
        </w:rPr>
        <w:t>Положение женщины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33B8D">
        <w:rPr>
          <w:rFonts w:ascii="Times New Roman" w:hAnsi="Times New Roman" w:cs="Times New Roman"/>
          <w:sz w:val="28"/>
          <w:szCs w:val="28"/>
        </w:rPr>
        <w:t>Дети и их воспитание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33B8D">
        <w:rPr>
          <w:rFonts w:ascii="Times New Roman" w:hAnsi="Times New Roman" w:cs="Times New Roman"/>
          <w:sz w:val="28"/>
          <w:szCs w:val="28"/>
        </w:rPr>
        <w:t>Календарь и хронология</w:t>
      </w:r>
      <w:r w:rsidR="00C33B8D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</w:t>
      </w:r>
      <w:r w:rsidR="00F22F6E">
        <w:rPr>
          <w:rFonts w:ascii="Times New Roman" w:hAnsi="Times New Roman" w:cs="Times New Roman"/>
          <w:sz w:val="28"/>
          <w:szCs w:val="28"/>
        </w:rPr>
        <w:t>*</w:t>
      </w:r>
      <w:r w:rsidRPr="00C33B8D">
        <w:rPr>
          <w:rFonts w:ascii="Times New Roman" w:hAnsi="Times New Roman" w:cs="Times New Roman"/>
          <w:sz w:val="28"/>
          <w:szCs w:val="28"/>
        </w:rPr>
        <w:t xml:space="preserve">«Новгородская </w:t>
      </w:r>
      <w:r w:rsidR="00C33B8D" w:rsidRPr="00C33B8D">
        <w:rPr>
          <w:rFonts w:ascii="Times New Roman" w:hAnsi="Times New Roman" w:cs="Times New Roman"/>
          <w:sz w:val="28"/>
          <w:szCs w:val="28"/>
        </w:rPr>
        <w:t>псалтирь</w:t>
      </w:r>
      <w:r w:rsidR="00C33B8D" w:rsidRPr="00FE4133">
        <w:rPr>
          <w:rFonts w:ascii="Times New Roman" w:hAnsi="Times New Roman" w:cs="Times New Roman"/>
          <w:i/>
          <w:sz w:val="28"/>
          <w:szCs w:val="28"/>
        </w:rPr>
        <w:t>»</w:t>
      </w:r>
      <w:r w:rsidR="00C33B8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33B8D">
        <w:rPr>
          <w:rFonts w:ascii="Times New Roman" w:hAnsi="Times New Roman" w:cs="Times New Roman"/>
          <w:sz w:val="28"/>
          <w:szCs w:val="28"/>
        </w:rPr>
        <w:t xml:space="preserve">«Остромирово </w:t>
      </w:r>
      <w:r w:rsidR="00C33B8D" w:rsidRPr="00C33B8D">
        <w:rPr>
          <w:rFonts w:ascii="Times New Roman" w:hAnsi="Times New Roman" w:cs="Times New Roman"/>
          <w:sz w:val="28"/>
          <w:szCs w:val="28"/>
        </w:rPr>
        <w:t>Евангелие</w:t>
      </w:r>
      <w:r w:rsidR="00C33B8D" w:rsidRPr="00C33B8D">
        <w:rPr>
          <w:rFonts w:ascii="Times New Roman" w:hAnsi="Times New Roman" w:cs="Times New Roman"/>
          <w:iCs/>
          <w:sz w:val="28"/>
          <w:szCs w:val="28"/>
        </w:rPr>
        <w:t>»</w:t>
      </w:r>
      <w:r w:rsidR="00C33B8D">
        <w:rPr>
          <w:rFonts w:ascii="Times New Roman" w:hAnsi="Times New Roman" w:cs="Times New Roman"/>
          <w:iCs/>
          <w:sz w:val="28"/>
          <w:szCs w:val="28"/>
        </w:rPr>
        <w:t xml:space="preserve"> *</w:t>
      </w:r>
      <w:r w:rsidRPr="00C33B8D">
        <w:rPr>
          <w:rFonts w:ascii="Times New Roman" w:hAnsi="Times New Roman" w:cs="Times New Roman"/>
          <w:iCs/>
          <w:sz w:val="28"/>
          <w:szCs w:val="28"/>
        </w:rPr>
        <w:t>.</w:t>
      </w:r>
      <w:r w:rsidRPr="00C33B8D">
        <w:rPr>
          <w:rFonts w:ascii="Times New Roman" w:hAnsi="Times New Roman" w:cs="Times New Roman"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 xml:space="preserve">Появление древнерусской литературы. </w:t>
      </w:r>
      <w:r w:rsidR="00F22F6E">
        <w:rPr>
          <w:rFonts w:ascii="Times New Roman" w:hAnsi="Times New Roman" w:cs="Times New Roman"/>
          <w:sz w:val="28"/>
          <w:szCs w:val="28"/>
        </w:rPr>
        <w:t>*</w:t>
      </w:r>
      <w:r w:rsidRPr="00C33B8D">
        <w:rPr>
          <w:rFonts w:ascii="Times New Roman" w:hAnsi="Times New Roman" w:cs="Times New Roman"/>
          <w:sz w:val="28"/>
          <w:szCs w:val="28"/>
        </w:rPr>
        <w:t xml:space="preserve">«Слово о Законе и </w:t>
      </w:r>
      <w:r w:rsidR="00F22F6E" w:rsidRPr="00C33B8D">
        <w:rPr>
          <w:rFonts w:ascii="Times New Roman" w:hAnsi="Times New Roman" w:cs="Times New Roman"/>
          <w:sz w:val="28"/>
          <w:szCs w:val="28"/>
        </w:rPr>
        <w:t>Благодати</w:t>
      </w:r>
      <w:r w:rsidR="00F22F6E" w:rsidRPr="00FE4133">
        <w:rPr>
          <w:rFonts w:ascii="Times New Roman" w:hAnsi="Times New Roman" w:cs="Times New Roman"/>
          <w:i/>
          <w:sz w:val="28"/>
          <w:szCs w:val="28"/>
        </w:rPr>
        <w:t>»</w:t>
      </w:r>
      <w:r w:rsidR="00F22F6E">
        <w:rPr>
          <w:rFonts w:ascii="Times New Roman" w:hAnsi="Times New Roman" w:cs="Times New Roman"/>
          <w:i/>
          <w:sz w:val="28"/>
          <w:szCs w:val="28"/>
        </w:rPr>
        <w:t xml:space="preserve"> 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</w:t>
      </w:r>
      <w:r w:rsidR="00F22F6E">
        <w:rPr>
          <w:rFonts w:ascii="Times New Roman" w:hAnsi="Times New Roman" w:cs="Times New Roman"/>
          <w:sz w:val="28"/>
          <w:szCs w:val="28"/>
        </w:rPr>
        <w:t>*</w:t>
      </w:r>
      <w:r w:rsidRPr="00C33B8D">
        <w:rPr>
          <w:rFonts w:ascii="Times New Roman" w:hAnsi="Times New Roman" w:cs="Times New Roman"/>
          <w:sz w:val="28"/>
          <w:szCs w:val="28"/>
        </w:rPr>
        <w:t>Десятинная церковь, София Киевская, София Новгородская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33B8D">
        <w:rPr>
          <w:rFonts w:ascii="Times New Roman" w:hAnsi="Times New Roman" w:cs="Times New Roman"/>
          <w:sz w:val="28"/>
          <w:szCs w:val="28"/>
        </w:rPr>
        <w:t>Материальная культура</w:t>
      </w:r>
      <w:r w:rsidR="00C33B8D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Ремесло. Военное дело и оружие.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Русь в середине XII – начале XIII в.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</w:t>
      </w:r>
      <w:r w:rsidRPr="00C33B8D">
        <w:rPr>
          <w:rFonts w:ascii="Times New Roman" w:hAnsi="Times New Roman" w:cs="Times New Roman"/>
          <w:sz w:val="28"/>
          <w:szCs w:val="28"/>
        </w:rPr>
        <w:t>Эволюция общественного строя и права</w:t>
      </w:r>
      <w:r w:rsidR="00C33B8D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33B8D">
        <w:rPr>
          <w:rFonts w:ascii="Times New Roman" w:hAnsi="Times New Roman" w:cs="Times New Roman"/>
          <w:sz w:val="28"/>
          <w:szCs w:val="28"/>
        </w:rPr>
        <w:t>Внешняя политика русских земель</w:t>
      </w:r>
      <w:r w:rsidR="00C33B8D">
        <w:rPr>
          <w:rFonts w:ascii="Times New Roman" w:hAnsi="Times New Roman" w:cs="Times New Roman"/>
          <w:i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FE4133" w:rsidRPr="00F22F6E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Формирование региональных центров культуры: летописание и памятники </w:t>
      </w:r>
      <w:r w:rsidRPr="00F22F6E">
        <w:rPr>
          <w:rFonts w:ascii="Times New Roman" w:hAnsi="Times New Roman" w:cs="Times New Roman"/>
          <w:sz w:val="28"/>
          <w:szCs w:val="28"/>
        </w:rPr>
        <w:t xml:space="preserve">литературы: </w:t>
      </w:r>
      <w:r w:rsidR="00F22F6E">
        <w:rPr>
          <w:rFonts w:ascii="Times New Roman" w:hAnsi="Times New Roman" w:cs="Times New Roman"/>
          <w:sz w:val="28"/>
          <w:szCs w:val="28"/>
        </w:rPr>
        <w:t>*</w:t>
      </w:r>
      <w:r w:rsidRPr="00F22F6E">
        <w:rPr>
          <w:rFonts w:ascii="Times New Roman" w:hAnsi="Times New Roman" w:cs="Times New Roman"/>
          <w:sz w:val="28"/>
          <w:szCs w:val="28"/>
        </w:rPr>
        <w:t>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</w:t>
      </w:r>
      <w:r w:rsidR="00F22F6E" w:rsidRPr="00F22F6E">
        <w:rPr>
          <w:rFonts w:ascii="Times New Roman" w:hAnsi="Times New Roman" w:cs="Times New Roman"/>
          <w:sz w:val="28"/>
          <w:szCs w:val="28"/>
        </w:rPr>
        <w:t>*</w:t>
      </w:r>
      <w:r w:rsidRPr="00F22F6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Русские земли и их соседи в середине XIII – XIV в.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F22F6E">
        <w:rPr>
          <w:rFonts w:ascii="Times New Roman" w:hAnsi="Times New Roman" w:cs="Times New Roman"/>
          <w:i/>
          <w:sz w:val="28"/>
          <w:szCs w:val="28"/>
        </w:rPr>
        <w:t>*</w:t>
      </w:r>
      <w:r w:rsidRPr="00C33B8D">
        <w:rPr>
          <w:rFonts w:ascii="Times New Roman" w:hAnsi="Times New Roman" w:cs="Times New Roman"/>
          <w:sz w:val="28"/>
          <w:szCs w:val="28"/>
        </w:rPr>
        <w:t>Новгород и немецкая Ганза</w:t>
      </w:r>
      <w:r w:rsidR="00C33B8D">
        <w:rPr>
          <w:rFonts w:ascii="Times New Roman" w:hAnsi="Times New Roman" w:cs="Times New Roman"/>
          <w:i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 </w:t>
      </w:r>
    </w:p>
    <w:p w:rsid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 </w:t>
      </w:r>
    </w:p>
    <w:p w:rsidR="008B7981" w:rsidRPr="00FE4133" w:rsidRDefault="008B7981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Народы и государства степной зоны Восточной Европы и Сибири в XIII–XV вв.</w:t>
      </w:r>
      <w:r w:rsidRPr="00FE413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 xml:space="preserve">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 </w:t>
      </w:r>
    </w:p>
    <w:p w:rsid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r w:rsidR="00F22F6E">
        <w:rPr>
          <w:rFonts w:ascii="Times New Roman" w:hAnsi="Times New Roman" w:cs="Times New Roman"/>
          <w:sz w:val="28"/>
          <w:szCs w:val="28"/>
        </w:rPr>
        <w:t>*</w:t>
      </w:r>
      <w:r w:rsidRPr="00C33B8D">
        <w:rPr>
          <w:rFonts w:ascii="Times New Roman" w:hAnsi="Times New Roman" w:cs="Times New Roman"/>
          <w:sz w:val="28"/>
          <w:szCs w:val="28"/>
        </w:rPr>
        <w:t>Касимовское ханство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33B8D">
        <w:rPr>
          <w:rFonts w:ascii="Times New Roman" w:hAnsi="Times New Roman" w:cs="Times New Roman"/>
          <w:sz w:val="28"/>
          <w:szCs w:val="28"/>
        </w:rPr>
        <w:t>Народы Северного Кавказа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40FEB">
        <w:rPr>
          <w:rFonts w:ascii="Times New Roman" w:hAnsi="Times New Roman" w:cs="Times New Roman"/>
          <w:sz w:val="28"/>
          <w:szCs w:val="28"/>
        </w:rPr>
        <w:t>Итальянские фактории Причерноморья (Каффа, Тана, Солдайя и др.) и их роль в системе торговых и политических связей Руси с Западом и Востоком</w:t>
      </w:r>
      <w:r w:rsidR="00040FEB">
        <w:rPr>
          <w:rFonts w:ascii="Times New Roman" w:hAnsi="Times New Roman" w:cs="Times New Roman"/>
          <w:sz w:val="28"/>
          <w:szCs w:val="28"/>
        </w:rPr>
        <w:t>*</w:t>
      </w:r>
      <w:r w:rsidRPr="00040FEB">
        <w:rPr>
          <w:rFonts w:ascii="Times New Roman" w:hAnsi="Times New Roman" w:cs="Times New Roman"/>
          <w:sz w:val="28"/>
          <w:szCs w:val="28"/>
        </w:rPr>
        <w:t>.</w:t>
      </w:r>
    </w:p>
    <w:p w:rsidR="008B7981" w:rsidRPr="00040FEB" w:rsidRDefault="008B7981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iCs/>
          <w:sz w:val="28"/>
          <w:szCs w:val="28"/>
        </w:rPr>
        <w:t>Культурное пространство.</w:t>
      </w:r>
      <w:r w:rsidRPr="00FE413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F22F6E">
        <w:rPr>
          <w:rFonts w:ascii="Times New Roman" w:hAnsi="Times New Roman" w:cs="Times New Roman"/>
          <w:b/>
          <w:bCs/>
          <w:iCs/>
          <w:sz w:val="28"/>
          <w:szCs w:val="28"/>
        </w:rPr>
        <w:t>*</w:t>
      </w:r>
      <w:r w:rsidRPr="00040FEB">
        <w:rPr>
          <w:rFonts w:ascii="Times New Roman" w:hAnsi="Times New Roman" w:cs="Times New Roman"/>
          <w:sz w:val="28"/>
          <w:szCs w:val="28"/>
        </w:rPr>
        <w:t>Изменения в представлениях о картине мира в Евразии в связи с завершением монгольских завоеваний</w:t>
      </w:r>
      <w:r w:rsidR="00040FEB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 xml:space="preserve">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r w:rsidR="00F22F6E">
        <w:rPr>
          <w:rFonts w:ascii="Times New Roman" w:hAnsi="Times New Roman" w:cs="Times New Roman"/>
          <w:sz w:val="28"/>
          <w:szCs w:val="28"/>
        </w:rPr>
        <w:t>*</w:t>
      </w:r>
      <w:r w:rsidRPr="00040FEB">
        <w:rPr>
          <w:rFonts w:ascii="Times New Roman" w:hAnsi="Times New Roman" w:cs="Times New Roman"/>
          <w:sz w:val="28"/>
          <w:szCs w:val="28"/>
        </w:rPr>
        <w:t>Епифаний Премудрый</w:t>
      </w:r>
      <w:r w:rsidR="00040FEB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Архитектура. Каменные соборы Кремля. Изобразительное искусство. Феофан Грек. Андрей Рублев.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Формирование единого Русского государства в XV в.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</w:t>
      </w:r>
      <w:r w:rsidR="00F22F6E">
        <w:rPr>
          <w:rFonts w:ascii="Times New Roman" w:hAnsi="Times New Roman" w:cs="Times New Roman"/>
          <w:sz w:val="28"/>
          <w:szCs w:val="28"/>
        </w:rPr>
        <w:t>*</w:t>
      </w:r>
      <w:r w:rsidRPr="00040FEB">
        <w:rPr>
          <w:rFonts w:ascii="Times New Roman" w:hAnsi="Times New Roman" w:cs="Times New Roman"/>
          <w:sz w:val="28"/>
          <w:szCs w:val="28"/>
        </w:rPr>
        <w:t>Василий Темный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40FEB">
        <w:rPr>
          <w:rFonts w:ascii="Times New Roman" w:hAnsi="Times New Roman" w:cs="Times New Roman"/>
          <w:sz w:val="28"/>
          <w:szCs w:val="28"/>
        </w:rPr>
        <w:t>Новгород и Псков в XV в.: политический строй, отношения с Москвой, Ливонским орденом, Ганзой, Великим княжеством Литовским</w:t>
      </w:r>
      <w:r w:rsidR="00040FEB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>.</w:t>
      </w:r>
      <w:r w:rsidRPr="00FE413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 xml:space="preserve">Падение Византии и рост церковно-политической роли Москвы в православном мире. Теория «Москва – третий Рим». 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 Появление термина «Россия» как названия единого государства. </w:t>
      </w:r>
    </w:p>
    <w:p w:rsidR="00FE4133" w:rsidRPr="00FE4133" w:rsidRDefault="00F22F6E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7981">
        <w:rPr>
          <w:rFonts w:ascii="Times New Roman" w:hAnsi="Times New Roman" w:cs="Times New Roman"/>
          <w:bCs/>
          <w:iCs/>
          <w:sz w:val="28"/>
          <w:szCs w:val="28"/>
        </w:rPr>
        <w:t>*</w:t>
      </w:r>
      <w:r w:rsidR="00FE4133" w:rsidRPr="008B7981">
        <w:rPr>
          <w:rFonts w:ascii="Times New Roman" w:hAnsi="Times New Roman" w:cs="Times New Roman"/>
          <w:bCs/>
          <w:iCs/>
          <w:sz w:val="28"/>
          <w:szCs w:val="28"/>
        </w:rPr>
        <w:t>Культурное пространство</w:t>
      </w:r>
      <w:r w:rsidR="00040FEB" w:rsidRPr="008B7981">
        <w:rPr>
          <w:rFonts w:ascii="Times New Roman" w:hAnsi="Times New Roman" w:cs="Times New Roman"/>
          <w:bCs/>
          <w:iCs/>
          <w:sz w:val="28"/>
          <w:szCs w:val="28"/>
        </w:rPr>
        <w:t>*</w:t>
      </w:r>
      <w:r w:rsidR="00FE4133" w:rsidRPr="008B7981">
        <w:rPr>
          <w:rFonts w:ascii="Times New Roman" w:hAnsi="Times New Roman" w:cs="Times New Roman"/>
          <w:sz w:val="28"/>
          <w:szCs w:val="28"/>
        </w:rPr>
        <w:t>.</w:t>
      </w:r>
      <w:r w:rsidR="00FE4133" w:rsidRPr="00FE4133">
        <w:rPr>
          <w:rFonts w:ascii="Times New Roman" w:hAnsi="Times New Roman" w:cs="Times New Roman"/>
          <w:sz w:val="28"/>
          <w:szCs w:val="28"/>
        </w:rPr>
        <w:t xml:space="preserve"> Изменения восприятия мира. </w:t>
      </w:r>
      <w:r>
        <w:rPr>
          <w:rFonts w:ascii="Times New Roman" w:hAnsi="Times New Roman" w:cs="Times New Roman"/>
          <w:sz w:val="28"/>
          <w:szCs w:val="28"/>
        </w:rPr>
        <w:t>*</w:t>
      </w:r>
      <w:r w:rsidR="00FE4133" w:rsidRPr="00040FEB">
        <w:rPr>
          <w:rFonts w:ascii="Times New Roman" w:hAnsi="Times New Roman" w:cs="Times New Roman"/>
          <w:sz w:val="28"/>
          <w:szCs w:val="28"/>
        </w:rPr>
        <w:t>Сакрализация великокняжеской власти</w:t>
      </w:r>
      <w:r w:rsidR="00040FEB">
        <w:rPr>
          <w:rFonts w:ascii="Times New Roman" w:hAnsi="Times New Roman" w:cs="Times New Roman"/>
          <w:i/>
          <w:sz w:val="28"/>
          <w:szCs w:val="28"/>
        </w:rPr>
        <w:t>*</w:t>
      </w:r>
      <w:r w:rsidR="00FE4133"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="00FE4133" w:rsidRPr="00FE4133">
        <w:rPr>
          <w:rFonts w:ascii="Times New Roman" w:hAnsi="Times New Roman" w:cs="Times New Roman"/>
          <w:sz w:val="28"/>
          <w:szCs w:val="28"/>
        </w:rPr>
        <w:t xml:space="preserve"> Флорентийская уния. Установление автокефалии Русской церкви. </w:t>
      </w:r>
      <w:r>
        <w:rPr>
          <w:rFonts w:ascii="Times New Roman" w:hAnsi="Times New Roman" w:cs="Times New Roman"/>
          <w:sz w:val="28"/>
          <w:szCs w:val="28"/>
        </w:rPr>
        <w:t>*</w:t>
      </w:r>
      <w:r w:rsidR="00FE4133" w:rsidRPr="00040FEB">
        <w:rPr>
          <w:rFonts w:ascii="Times New Roman" w:hAnsi="Times New Roman" w:cs="Times New Roman"/>
          <w:sz w:val="28"/>
          <w:szCs w:val="28"/>
        </w:rPr>
        <w:t xml:space="preserve">Внутрицерковная борьба (иосифляне и </w:t>
      </w:r>
      <w:r w:rsidR="00040FEB" w:rsidRPr="00040FEB">
        <w:rPr>
          <w:rFonts w:ascii="Times New Roman" w:hAnsi="Times New Roman" w:cs="Times New Roman"/>
          <w:sz w:val="28"/>
          <w:szCs w:val="28"/>
        </w:rPr>
        <w:t>нестяжатели</w:t>
      </w:r>
      <w:r w:rsidRPr="00040FE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 w:rsidR="00FE4133"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E4133" w:rsidRPr="00040FEB">
        <w:rPr>
          <w:rFonts w:ascii="Times New Roman" w:hAnsi="Times New Roman" w:cs="Times New Roman"/>
          <w:sz w:val="28"/>
          <w:szCs w:val="28"/>
        </w:rPr>
        <w:t>Ереси.</w:t>
      </w:r>
      <w:r w:rsidR="00FE4133"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E4133" w:rsidRPr="00040FEB">
        <w:rPr>
          <w:rFonts w:ascii="Times New Roman" w:hAnsi="Times New Roman" w:cs="Times New Roman"/>
          <w:sz w:val="28"/>
          <w:szCs w:val="28"/>
        </w:rPr>
        <w:t>Развитие культуры единого Русского государства</w:t>
      </w:r>
      <w:r w:rsidR="00040FEB">
        <w:rPr>
          <w:rFonts w:ascii="Times New Roman" w:hAnsi="Times New Roman" w:cs="Times New Roman"/>
          <w:sz w:val="28"/>
          <w:szCs w:val="28"/>
        </w:rPr>
        <w:t>*</w:t>
      </w:r>
      <w:r w:rsidR="00FE4133"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="00FE4133" w:rsidRPr="00FE4133">
        <w:rPr>
          <w:rFonts w:ascii="Times New Roman" w:hAnsi="Times New Roman" w:cs="Times New Roman"/>
          <w:sz w:val="28"/>
          <w:szCs w:val="28"/>
        </w:rPr>
        <w:t xml:space="preserve"> Летописание: общерусское и региональное. Житийная литература. «Хождение за три моря» Афанасия Никитина. Архитектура. Русская икона как феномен мирового искусства. </w:t>
      </w:r>
      <w:r>
        <w:rPr>
          <w:rFonts w:ascii="Times New Roman" w:hAnsi="Times New Roman" w:cs="Times New Roman"/>
          <w:sz w:val="28"/>
          <w:szCs w:val="28"/>
        </w:rPr>
        <w:t>*</w:t>
      </w:r>
      <w:r w:rsidR="00FE4133" w:rsidRPr="00040FEB">
        <w:rPr>
          <w:rFonts w:ascii="Times New Roman" w:hAnsi="Times New Roman" w:cs="Times New Roman"/>
          <w:sz w:val="28"/>
          <w:szCs w:val="28"/>
        </w:rPr>
        <w:t>Повседневная жизнь горожан и сельских жителей в древнерусский и раннемосковский периоды</w:t>
      </w:r>
      <w:r w:rsidR="00040FEB">
        <w:rPr>
          <w:rFonts w:ascii="Times New Roman" w:hAnsi="Times New Roman" w:cs="Times New Roman"/>
          <w:sz w:val="28"/>
          <w:szCs w:val="28"/>
        </w:rPr>
        <w:t>*</w:t>
      </w:r>
      <w:r w:rsidR="00FE4133" w:rsidRPr="00FE4133">
        <w:rPr>
          <w:rFonts w:ascii="Times New Roman" w:hAnsi="Times New Roman" w:cs="Times New Roman"/>
          <w:i/>
          <w:sz w:val="28"/>
          <w:szCs w:val="28"/>
        </w:rPr>
        <w:t>.</w:t>
      </w: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iCs/>
          <w:sz w:val="28"/>
          <w:szCs w:val="28"/>
        </w:rPr>
        <w:t>Наш край</w:t>
      </w:r>
      <w:r w:rsidRPr="008B7981">
        <w:rPr>
          <w:rFonts w:ascii="Times New Roman" w:hAnsi="Times New Roman" w:cs="Times New Roman"/>
          <w:i/>
          <w:sz w:val="28"/>
          <w:szCs w:val="28"/>
          <w:vertAlign w:val="superscript"/>
        </w:rPr>
        <w:footnoteReference w:id="1"/>
      </w:r>
      <w:r w:rsidRPr="008B7981">
        <w:rPr>
          <w:rFonts w:ascii="Times New Roman" w:hAnsi="Times New Roman" w:cs="Times New Roman"/>
          <w:sz w:val="28"/>
          <w:szCs w:val="28"/>
        </w:rPr>
        <w:t xml:space="preserve"> с древнейших времен до конца XV в. </w:t>
      </w: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Обобщение</w:t>
      </w:r>
      <w:r w:rsidRPr="008B7981">
        <w:rPr>
          <w:rFonts w:ascii="Times New Roman" w:hAnsi="Times New Roman" w:cs="Times New Roman"/>
          <w:sz w:val="28"/>
          <w:szCs w:val="28"/>
        </w:rPr>
        <w:t>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133" w:rsidRPr="008B7981" w:rsidRDefault="00650C4C" w:rsidP="00093FE9">
      <w:pPr>
        <w:pStyle w:val="3"/>
        <w:spacing w:before="160" w:after="120"/>
        <w:jc w:val="left"/>
        <w:rPr>
          <w:rFonts w:cs="Times New Roman"/>
          <w:bCs/>
          <w:szCs w:val="28"/>
        </w:rPr>
      </w:pPr>
      <w:bookmarkStart w:id="17" w:name="_Toc96177169"/>
      <w:bookmarkStart w:id="18" w:name="_Toc101176157"/>
      <w:bookmarkStart w:id="19" w:name="_Toc154698946"/>
      <w:r>
        <w:rPr>
          <w:rFonts w:cs="Times New Roman"/>
          <w:bCs/>
          <w:szCs w:val="28"/>
        </w:rPr>
        <w:t>СОДЕРЖАНИЕ ОБУЧЕНЯ в 7 КЛАССЕ</w:t>
      </w:r>
      <w:bookmarkEnd w:id="17"/>
      <w:bookmarkEnd w:id="18"/>
      <w:bookmarkEnd w:id="19"/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Всеобщая история. История Нового времени. </w:t>
      </w: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Конец </w:t>
      </w:r>
      <w:r w:rsidRPr="008B7981">
        <w:rPr>
          <w:rFonts w:ascii="Times New Roman" w:hAnsi="Times New Roman" w:cs="Times New Roman"/>
          <w:bCs/>
          <w:sz w:val="28"/>
          <w:szCs w:val="28"/>
          <w:lang w:val="en-US"/>
        </w:rPr>
        <w:t>XV</w:t>
      </w:r>
      <w:r w:rsidRPr="008B7981">
        <w:rPr>
          <w:rFonts w:ascii="Times New Roman" w:hAnsi="Times New Roman" w:cs="Times New Roman"/>
          <w:bCs/>
          <w:sz w:val="28"/>
          <w:szCs w:val="28"/>
        </w:rPr>
        <w:t>–</w:t>
      </w:r>
      <w:r w:rsidRPr="008B7981">
        <w:rPr>
          <w:rFonts w:ascii="Times New Roman" w:hAnsi="Times New Roman" w:cs="Times New Roman"/>
          <w:bCs/>
          <w:sz w:val="28"/>
          <w:szCs w:val="28"/>
          <w:lang w:val="en-US"/>
        </w:rPr>
        <w:t>XVII</w:t>
      </w:r>
      <w:r w:rsidRPr="008B7981">
        <w:rPr>
          <w:rFonts w:ascii="Times New Roman" w:hAnsi="Times New Roman" w:cs="Times New Roman"/>
          <w:bCs/>
          <w:sz w:val="28"/>
          <w:szCs w:val="28"/>
        </w:rPr>
        <w:t xml:space="preserve"> в.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Введение</w:t>
      </w:r>
      <w:r w:rsidRPr="008B7981">
        <w:rPr>
          <w:rFonts w:ascii="Times New Roman" w:hAnsi="Times New Roman" w:cs="Times New Roman"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Понятие «Новое время». Хронологические рамки и периодизация истории Нового времени.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Великие географические открытия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22F6E">
        <w:rPr>
          <w:rFonts w:ascii="Times New Roman" w:hAnsi="Times New Roman" w:cs="Times New Roman"/>
          <w:i/>
          <w:sz w:val="28"/>
          <w:szCs w:val="28"/>
        </w:rPr>
        <w:t>*</w:t>
      </w:r>
      <w:r w:rsidRPr="00040FEB">
        <w:rPr>
          <w:rFonts w:ascii="Times New Roman" w:hAnsi="Times New Roman" w:cs="Times New Roman"/>
          <w:sz w:val="28"/>
          <w:szCs w:val="28"/>
        </w:rPr>
        <w:t>Плавания Тасмана и открытие Австралии.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40FEB">
        <w:rPr>
          <w:rFonts w:ascii="Times New Roman" w:hAnsi="Times New Roman" w:cs="Times New Roman"/>
          <w:sz w:val="28"/>
          <w:szCs w:val="28"/>
        </w:rPr>
        <w:t xml:space="preserve">Завоевания конкистадоров в Центральной и Южной Америке (Ф. Кортес, Ф. </w:t>
      </w:r>
      <w:r w:rsidR="00040FEB" w:rsidRPr="00040FEB">
        <w:rPr>
          <w:rFonts w:ascii="Times New Roman" w:hAnsi="Times New Roman" w:cs="Times New Roman"/>
          <w:sz w:val="28"/>
          <w:szCs w:val="28"/>
        </w:rPr>
        <w:t>Писарро</w:t>
      </w:r>
      <w:r w:rsidR="00F22F6E" w:rsidRPr="00040FEB">
        <w:rPr>
          <w:rFonts w:ascii="Times New Roman" w:hAnsi="Times New Roman" w:cs="Times New Roman"/>
          <w:sz w:val="28"/>
          <w:szCs w:val="28"/>
        </w:rPr>
        <w:t>)</w:t>
      </w:r>
      <w:r w:rsidR="00F22F6E">
        <w:rPr>
          <w:rFonts w:ascii="Times New Roman" w:hAnsi="Times New Roman" w:cs="Times New Roman"/>
          <w:sz w:val="28"/>
          <w:szCs w:val="28"/>
        </w:rPr>
        <w:t>.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40FEB">
        <w:rPr>
          <w:rFonts w:ascii="Times New Roman" w:hAnsi="Times New Roman" w:cs="Times New Roman"/>
          <w:sz w:val="28"/>
          <w:szCs w:val="28"/>
        </w:rPr>
        <w:t>Европейцы в Северной Америке. Поиски северо-восточного морского пути в Китай и Индию</w:t>
      </w:r>
      <w:r w:rsidR="00040FEB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 xml:space="preserve">. Политические, экономические и культурные последствия Великих географических открытий конца XV–XVI в.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Изменения в европейском обществе в XVI–XVII вв. </w:t>
      </w:r>
    </w:p>
    <w:p w:rsidR="00FE4133" w:rsidRPr="00040FEB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Развитие техники, горного дела, производства металлов. Появление мануфактур. Возникновение капиталистических отношений. </w:t>
      </w:r>
      <w:r w:rsidR="00F22F6E">
        <w:rPr>
          <w:rFonts w:ascii="Times New Roman" w:hAnsi="Times New Roman" w:cs="Times New Roman"/>
          <w:sz w:val="28"/>
          <w:szCs w:val="28"/>
        </w:rPr>
        <w:t>*</w:t>
      </w:r>
      <w:r w:rsidRPr="00040FEB">
        <w:rPr>
          <w:rFonts w:ascii="Times New Roman" w:hAnsi="Times New Roman" w:cs="Times New Roman"/>
          <w:sz w:val="28"/>
          <w:szCs w:val="28"/>
        </w:rPr>
        <w:t>Распространение наемного труда в деревне</w:t>
      </w:r>
      <w:r w:rsidR="00040FEB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Расширение внутреннего и мирового рынков. Изменения в сословной структуре общества, появление новых социальных групп. </w:t>
      </w:r>
      <w:r w:rsidR="00F22F6E">
        <w:rPr>
          <w:rFonts w:ascii="Times New Roman" w:hAnsi="Times New Roman" w:cs="Times New Roman"/>
          <w:sz w:val="28"/>
          <w:szCs w:val="28"/>
        </w:rPr>
        <w:t>*</w:t>
      </w:r>
      <w:r w:rsidRPr="00040FEB">
        <w:rPr>
          <w:rFonts w:ascii="Times New Roman" w:hAnsi="Times New Roman" w:cs="Times New Roman"/>
          <w:sz w:val="28"/>
          <w:szCs w:val="28"/>
        </w:rPr>
        <w:t>Повседневная жизнь обитателей городов и деревень</w:t>
      </w:r>
      <w:r w:rsidR="00040FEB">
        <w:rPr>
          <w:rFonts w:ascii="Times New Roman" w:hAnsi="Times New Roman" w:cs="Times New Roman"/>
          <w:sz w:val="28"/>
          <w:szCs w:val="28"/>
        </w:rPr>
        <w:t>*</w:t>
      </w:r>
      <w:r w:rsidRPr="00040F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Реформация и контрреформация в Европе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</w:t>
      </w:r>
      <w:r w:rsidR="00F22F6E">
        <w:rPr>
          <w:rFonts w:ascii="Times New Roman" w:hAnsi="Times New Roman" w:cs="Times New Roman"/>
          <w:sz w:val="28"/>
          <w:szCs w:val="28"/>
        </w:rPr>
        <w:t>*</w:t>
      </w:r>
      <w:r w:rsidRPr="00040FEB">
        <w:rPr>
          <w:rFonts w:ascii="Times New Roman" w:hAnsi="Times New Roman" w:cs="Times New Roman"/>
          <w:sz w:val="28"/>
          <w:szCs w:val="28"/>
        </w:rPr>
        <w:t>Кальвинизм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40FEB">
        <w:rPr>
          <w:rFonts w:ascii="Times New Roman" w:hAnsi="Times New Roman" w:cs="Times New Roman"/>
          <w:sz w:val="28"/>
          <w:szCs w:val="28"/>
        </w:rPr>
        <w:t>Религиозные войны</w:t>
      </w:r>
      <w:r w:rsidR="00040FEB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Борьба католической церкви против реформационного движения. Контрреформация. Инквизиция.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Государства Европы в XVI–XVII вв.</w:t>
      </w:r>
      <w:r w:rsidRPr="008B79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Абсолютизм и сословное представительство. Преодоление раздробленности. Борьба за колониальные владения. Начало формирования колониальных империй. </w:t>
      </w:r>
    </w:p>
    <w:p w:rsid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iCs/>
          <w:sz w:val="28"/>
          <w:szCs w:val="28"/>
        </w:rPr>
        <w:t>Испания</w:t>
      </w:r>
      <w:r w:rsidRPr="00FE413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 xml:space="preserve">под властью потомков католических королей. </w:t>
      </w:r>
      <w:r w:rsidR="00F22F6E">
        <w:rPr>
          <w:rFonts w:ascii="Times New Roman" w:hAnsi="Times New Roman" w:cs="Times New Roman"/>
          <w:sz w:val="28"/>
          <w:szCs w:val="28"/>
        </w:rPr>
        <w:t>*</w:t>
      </w:r>
      <w:r w:rsidRPr="00040FEB">
        <w:rPr>
          <w:rFonts w:ascii="Times New Roman" w:hAnsi="Times New Roman" w:cs="Times New Roman"/>
          <w:sz w:val="28"/>
          <w:szCs w:val="28"/>
        </w:rPr>
        <w:t>Внутренняя и внешняя политика испанских Габсбургов</w:t>
      </w:r>
      <w:r w:rsidR="00040FEB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Национально-освободительное движение в </w:t>
      </w:r>
      <w:r w:rsidRPr="008B7981">
        <w:rPr>
          <w:rFonts w:ascii="Times New Roman" w:hAnsi="Times New Roman" w:cs="Times New Roman"/>
          <w:bCs/>
          <w:iCs/>
          <w:sz w:val="28"/>
          <w:szCs w:val="28"/>
        </w:rPr>
        <w:t>Нидерландах</w:t>
      </w:r>
      <w:r w:rsidRPr="008B7981">
        <w:rPr>
          <w:rFonts w:ascii="Times New Roman" w:hAnsi="Times New Roman" w:cs="Times New Roman"/>
          <w:i/>
          <w:sz w:val="28"/>
          <w:szCs w:val="28"/>
        </w:rPr>
        <w:t>:</w:t>
      </w:r>
      <w:r w:rsidRPr="00FE4133">
        <w:rPr>
          <w:rFonts w:ascii="Times New Roman" w:hAnsi="Times New Roman" w:cs="Times New Roman"/>
          <w:sz w:val="28"/>
          <w:szCs w:val="28"/>
        </w:rPr>
        <w:t xml:space="preserve"> цели, участники, формы борьбы. Итоги и значение Нидерландской революции.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iCs/>
          <w:sz w:val="28"/>
          <w:szCs w:val="28"/>
        </w:rPr>
        <w:t>Франция:</w:t>
      </w:r>
      <w:r w:rsidRPr="008B798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F22F6E" w:rsidRPr="008B7981">
        <w:rPr>
          <w:rFonts w:ascii="Times New Roman" w:hAnsi="Times New Roman" w:cs="Times New Roman"/>
          <w:bCs/>
          <w:i/>
          <w:iCs/>
          <w:sz w:val="28"/>
          <w:szCs w:val="28"/>
        </w:rPr>
        <w:t>*</w:t>
      </w:r>
      <w:r w:rsidRPr="008B7981">
        <w:rPr>
          <w:rFonts w:ascii="Times New Roman" w:hAnsi="Times New Roman" w:cs="Times New Roman"/>
          <w:bCs/>
          <w:iCs/>
          <w:sz w:val="28"/>
          <w:szCs w:val="28"/>
        </w:rPr>
        <w:t>путь к абсолютизму</w:t>
      </w:r>
      <w:r w:rsidR="00F22F6E" w:rsidRPr="008B7981">
        <w:rPr>
          <w:rFonts w:ascii="Times New Roman" w:hAnsi="Times New Roman" w:cs="Times New Roman"/>
          <w:bCs/>
          <w:iCs/>
          <w:sz w:val="28"/>
          <w:szCs w:val="28"/>
        </w:rPr>
        <w:t>*</w:t>
      </w:r>
      <w:r w:rsidRPr="008B7981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Королевская власть и 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Англия</w:t>
      </w:r>
      <w:r w:rsidRPr="00FE4133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Pr="00FE413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22F6E">
        <w:rPr>
          <w:rFonts w:ascii="Times New Roman" w:hAnsi="Times New Roman" w:cs="Times New Roman"/>
          <w:i/>
          <w:iCs/>
          <w:sz w:val="28"/>
          <w:szCs w:val="28"/>
        </w:rPr>
        <w:t>*</w:t>
      </w:r>
      <w:r w:rsidRPr="00040FEB">
        <w:rPr>
          <w:rFonts w:ascii="Times New Roman" w:hAnsi="Times New Roman" w:cs="Times New Roman"/>
          <w:sz w:val="28"/>
          <w:szCs w:val="28"/>
        </w:rPr>
        <w:t>Развитие капиталистического предпринимательства в городах и деревнях.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40FEB">
        <w:rPr>
          <w:rFonts w:ascii="Times New Roman" w:hAnsi="Times New Roman" w:cs="Times New Roman"/>
          <w:sz w:val="28"/>
          <w:szCs w:val="28"/>
        </w:rPr>
        <w:t>Огораживания</w:t>
      </w:r>
      <w:r w:rsidR="00040FEB">
        <w:rPr>
          <w:rFonts w:ascii="Times New Roman" w:hAnsi="Times New Roman" w:cs="Times New Roman"/>
          <w:sz w:val="28"/>
          <w:szCs w:val="28"/>
        </w:rPr>
        <w:t>*</w:t>
      </w:r>
      <w:r w:rsidRPr="00040FEB">
        <w:rPr>
          <w:rFonts w:ascii="Times New Roman" w:hAnsi="Times New Roman" w:cs="Times New Roman"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Укрепление королевской власти при Тюдорах. Генрих VIII и королевская реформация. «Золотой век» Елизаветы I.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iCs/>
          <w:sz w:val="28"/>
          <w:szCs w:val="28"/>
        </w:rPr>
        <w:t>Английская революция середины XVII</w:t>
      </w:r>
      <w:r w:rsidRPr="00FE413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8B7981">
        <w:rPr>
          <w:rFonts w:ascii="Times New Roman" w:hAnsi="Times New Roman" w:cs="Times New Roman"/>
          <w:bCs/>
          <w:iCs/>
          <w:sz w:val="28"/>
          <w:szCs w:val="28"/>
        </w:rPr>
        <w:t>в</w:t>
      </w:r>
      <w:r w:rsidRPr="008B7981">
        <w:rPr>
          <w:rFonts w:ascii="Times New Roman" w:hAnsi="Times New Roman" w:cs="Times New Roman"/>
          <w:iCs/>
          <w:sz w:val="28"/>
          <w:szCs w:val="28"/>
        </w:rPr>
        <w:t>.</w:t>
      </w:r>
      <w:r w:rsidRPr="00FE413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 xml:space="preserve">Причины, участники, этапы революции. </w:t>
      </w:r>
      <w:r w:rsidR="00F22F6E">
        <w:rPr>
          <w:rFonts w:ascii="Times New Roman" w:hAnsi="Times New Roman" w:cs="Times New Roman"/>
          <w:sz w:val="28"/>
          <w:szCs w:val="28"/>
        </w:rPr>
        <w:t>*</w:t>
      </w:r>
      <w:r w:rsidRPr="00040FEB">
        <w:rPr>
          <w:rFonts w:ascii="Times New Roman" w:hAnsi="Times New Roman" w:cs="Times New Roman"/>
          <w:sz w:val="28"/>
          <w:szCs w:val="28"/>
        </w:rPr>
        <w:t>Размежевание в революционном лагере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40FEB">
        <w:rPr>
          <w:rFonts w:ascii="Times New Roman" w:hAnsi="Times New Roman" w:cs="Times New Roman"/>
          <w:sz w:val="28"/>
          <w:szCs w:val="28"/>
        </w:rPr>
        <w:t>О. Кромвель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Итоги и значение революции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40FEB">
        <w:rPr>
          <w:rFonts w:ascii="Times New Roman" w:hAnsi="Times New Roman" w:cs="Times New Roman"/>
          <w:sz w:val="28"/>
          <w:szCs w:val="28"/>
        </w:rPr>
        <w:t>Реставрация Стюартов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40FEB">
        <w:rPr>
          <w:rFonts w:ascii="Times New Roman" w:hAnsi="Times New Roman" w:cs="Times New Roman"/>
          <w:sz w:val="28"/>
          <w:szCs w:val="28"/>
        </w:rPr>
        <w:t>Славная революция</w:t>
      </w:r>
      <w:r w:rsidR="00040FEB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Становление английской парламентской монархии.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iCs/>
          <w:sz w:val="28"/>
          <w:szCs w:val="28"/>
        </w:rPr>
        <w:t>Страны Центральной, Южной и Юго-Восточной Европы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Международные отношения в XVI–XVII вв.</w:t>
      </w:r>
      <w:r w:rsidRPr="008B79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Борьба за первенство, военные конфликты между европейскими державами. </w:t>
      </w:r>
      <w:r w:rsidR="00F22F6E">
        <w:rPr>
          <w:rFonts w:ascii="Times New Roman" w:hAnsi="Times New Roman" w:cs="Times New Roman"/>
          <w:sz w:val="28"/>
          <w:szCs w:val="28"/>
        </w:rPr>
        <w:t>*</w:t>
      </w:r>
      <w:r w:rsidRPr="00040FEB">
        <w:rPr>
          <w:rFonts w:ascii="Times New Roman" w:hAnsi="Times New Roman" w:cs="Times New Roman"/>
          <w:sz w:val="28"/>
          <w:szCs w:val="28"/>
        </w:rPr>
        <w:t>Столкновение интересов в приобретении колониальных владений и господстве на торговых путях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40FEB">
        <w:rPr>
          <w:rFonts w:ascii="Times New Roman" w:hAnsi="Times New Roman" w:cs="Times New Roman"/>
          <w:sz w:val="28"/>
          <w:szCs w:val="28"/>
        </w:rPr>
        <w:t>Противостояние османской экспансии в Европе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40FEB">
        <w:rPr>
          <w:rFonts w:ascii="Times New Roman" w:hAnsi="Times New Roman" w:cs="Times New Roman"/>
          <w:sz w:val="28"/>
          <w:szCs w:val="28"/>
        </w:rPr>
        <w:t>Образование державы австрийских Габсбургов</w:t>
      </w:r>
      <w:r w:rsidR="00040FEB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 xml:space="preserve">. Тридцатилетняя война. Вестфальский мир.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 xml:space="preserve">Европейская культура в раннее Новое время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Высокое Возрождение в Италии: художники и их произведения</w:t>
      </w:r>
      <w:r w:rsidRPr="00040FEB">
        <w:rPr>
          <w:rFonts w:ascii="Times New Roman" w:hAnsi="Times New Roman" w:cs="Times New Roman"/>
          <w:sz w:val="28"/>
          <w:szCs w:val="28"/>
        </w:rPr>
        <w:t xml:space="preserve">. </w:t>
      </w:r>
      <w:r w:rsidR="00F22F6E">
        <w:rPr>
          <w:rFonts w:ascii="Times New Roman" w:hAnsi="Times New Roman" w:cs="Times New Roman"/>
          <w:sz w:val="28"/>
          <w:szCs w:val="28"/>
        </w:rPr>
        <w:t>*</w:t>
      </w:r>
      <w:r w:rsidRPr="00040FEB">
        <w:rPr>
          <w:rFonts w:ascii="Times New Roman" w:hAnsi="Times New Roman" w:cs="Times New Roman"/>
          <w:sz w:val="28"/>
          <w:szCs w:val="28"/>
        </w:rPr>
        <w:t>Северное Возрождение.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40FEB">
        <w:rPr>
          <w:rFonts w:ascii="Times New Roman" w:hAnsi="Times New Roman" w:cs="Times New Roman"/>
          <w:sz w:val="28"/>
          <w:szCs w:val="28"/>
        </w:rPr>
        <w:t>Мир человека в литературе раннего Нового времени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40FEB">
        <w:rPr>
          <w:rFonts w:ascii="Times New Roman" w:hAnsi="Times New Roman" w:cs="Times New Roman"/>
          <w:sz w:val="28"/>
          <w:szCs w:val="28"/>
        </w:rPr>
        <w:t>М. Сервантес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40FEB">
        <w:rPr>
          <w:rFonts w:ascii="Times New Roman" w:hAnsi="Times New Roman" w:cs="Times New Roman"/>
          <w:sz w:val="28"/>
          <w:szCs w:val="28"/>
        </w:rPr>
        <w:t>У. Шекспир</w:t>
      </w:r>
      <w:r w:rsidR="00040FEB">
        <w:rPr>
          <w:rFonts w:ascii="Times New Roman" w:hAnsi="Times New Roman" w:cs="Times New Roman"/>
          <w:i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FE4133">
        <w:rPr>
          <w:rFonts w:ascii="Times New Roman" w:hAnsi="Times New Roman" w:cs="Times New Roman"/>
          <w:sz w:val="28"/>
          <w:szCs w:val="28"/>
        </w:rPr>
        <w:t xml:space="preserve">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</w:t>
      </w:r>
      <w:r w:rsidR="00F22F6E">
        <w:rPr>
          <w:rFonts w:ascii="Times New Roman" w:hAnsi="Times New Roman" w:cs="Times New Roman"/>
          <w:sz w:val="28"/>
          <w:szCs w:val="28"/>
        </w:rPr>
        <w:t>*</w:t>
      </w:r>
      <w:r w:rsidRPr="00040FEB">
        <w:rPr>
          <w:rFonts w:ascii="Times New Roman" w:hAnsi="Times New Roman" w:cs="Times New Roman"/>
          <w:sz w:val="28"/>
          <w:szCs w:val="28"/>
        </w:rPr>
        <w:t>Утверждение рационализма</w:t>
      </w:r>
      <w:r w:rsidR="00040FEB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8B7981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981">
        <w:rPr>
          <w:rFonts w:ascii="Times New Roman" w:hAnsi="Times New Roman" w:cs="Times New Roman"/>
          <w:bCs/>
          <w:sz w:val="28"/>
          <w:szCs w:val="28"/>
        </w:rPr>
        <w:t>Страны Востока в XVI–XVII вв.</w:t>
      </w:r>
      <w:r w:rsidRPr="008B79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981">
        <w:rPr>
          <w:rFonts w:ascii="Times New Roman" w:hAnsi="Times New Roman" w:cs="Times New Roman"/>
          <w:bCs/>
          <w:iCs/>
          <w:sz w:val="28"/>
          <w:szCs w:val="28"/>
        </w:rPr>
        <w:t>Османская империя</w:t>
      </w:r>
      <w:r w:rsidRPr="008B7981">
        <w:rPr>
          <w:rFonts w:ascii="Times New Roman" w:hAnsi="Times New Roman" w:cs="Times New Roman"/>
          <w:sz w:val="28"/>
          <w:szCs w:val="28"/>
        </w:rPr>
        <w:t>:</w:t>
      </w:r>
      <w:r w:rsidRPr="00FE4133">
        <w:rPr>
          <w:rFonts w:ascii="Times New Roman" w:hAnsi="Times New Roman" w:cs="Times New Roman"/>
          <w:sz w:val="28"/>
          <w:szCs w:val="28"/>
        </w:rPr>
        <w:t xml:space="preserve"> на вершине могущества</w:t>
      </w:r>
      <w:r w:rsidRPr="00040FEB">
        <w:rPr>
          <w:rFonts w:ascii="Times New Roman" w:hAnsi="Times New Roman" w:cs="Times New Roman"/>
          <w:sz w:val="28"/>
          <w:szCs w:val="28"/>
        </w:rPr>
        <w:t xml:space="preserve">. </w:t>
      </w:r>
      <w:r w:rsidR="00F22F6E">
        <w:rPr>
          <w:rFonts w:ascii="Times New Roman" w:hAnsi="Times New Roman" w:cs="Times New Roman"/>
          <w:sz w:val="28"/>
          <w:szCs w:val="28"/>
        </w:rPr>
        <w:t>*</w:t>
      </w:r>
      <w:r w:rsidRPr="00040FEB">
        <w:rPr>
          <w:rFonts w:ascii="Times New Roman" w:hAnsi="Times New Roman" w:cs="Times New Roman"/>
          <w:sz w:val="28"/>
          <w:szCs w:val="28"/>
        </w:rPr>
        <w:t>Сулейман I Великолепный: завоеватель, законодатель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40FEB">
        <w:rPr>
          <w:rFonts w:ascii="Times New Roman" w:hAnsi="Times New Roman" w:cs="Times New Roman"/>
          <w:sz w:val="28"/>
          <w:szCs w:val="28"/>
        </w:rPr>
        <w:t>Управление многонациональной империей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40FEB">
        <w:rPr>
          <w:rFonts w:ascii="Times New Roman" w:hAnsi="Times New Roman" w:cs="Times New Roman"/>
          <w:sz w:val="28"/>
          <w:szCs w:val="28"/>
        </w:rPr>
        <w:t>Османская армия</w:t>
      </w:r>
      <w:r w:rsidR="00040FEB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Индия</w:t>
      </w:r>
      <w:r w:rsidRPr="00FE4133">
        <w:rPr>
          <w:rFonts w:ascii="Times New Roman" w:hAnsi="Times New Roman" w:cs="Times New Roman"/>
          <w:sz w:val="28"/>
          <w:szCs w:val="28"/>
        </w:rPr>
        <w:t xml:space="preserve"> при Великих Моголах. Начало проникновения европейцев. Ост-Индские компании. </w:t>
      </w:r>
    </w:p>
    <w:p w:rsid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Китай</w:t>
      </w:r>
      <w:r w:rsidRPr="00FE4133">
        <w:rPr>
          <w:rFonts w:ascii="Times New Roman" w:hAnsi="Times New Roman" w:cs="Times New Roman"/>
          <w:sz w:val="28"/>
          <w:szCs w:val="28"/>
        </w:rPr>
        <w:t xml:space="preserve"> в эпоху Мин. Экономическая и социальная политика государства. Утверждение маньчжурской династии Цин.</w:t>
      </w:r>
    </w:p>
    <w:p w:rsidR="00FE4133" w:rsidRPr="00F22F6E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bCs/>
          <w:iCs/>
          <w:sz w:val="28"/>
          <w:szCs w:val="28"/>
        </w:rPr>
        <w:t>Япония</w:t>
      </w:r>
      <w:r w:rsidRPr="00F22F6E">
        <w:rPr>
          <w:rFonts w:ascii="Times New Roman" w:hAnsi="Times New Roman" w:cs="Times New Roman"/>
          <w:sz w:val="28"/>
          <w:szCs w:val="28"/>
        </w:rPr>
        <w:t xml:space="preserve">: борьба знатных кланов за власть, </w:t>
      </w:r>
      <w:r w:rsidR="00F22F6E">
        <w:rPr>
          <w:rFonts w:ascii="Times New Roman" w:hAnsi="Times New Roman" w:cs="Times New Roman"/>
          <w:sz w:val="28"/>
          <w:szCs w:val="28"/>
        </w:rPr>
        <w:t>*</w:t>
      </w:r>
      <w:r w:rsidRPr="00F22F6E">
        <w:rPr>
          <w:rFonts w:ascii="Times New Roman" w:hAnsi="Times New Roman" w:cs="Times New Roman"/>
          <w:sz w:val="28"/>
          <w:szCs w:val="28"/>
        </w:rPr>
        <w:t>установление сегуната Токугава, укрепление централизованного государства. «Закрытие» страны для иноземцев. Культура и искусство стран Востока в XVI–XVII вв</w:t>
      </w:r>
      <w:r w:rsidR="00F22F6E">
        <w:rPr>
          <w:rFonts w:ascii="Times New Roman" w:hAnsi="Times New Roman" w:cs="Times New Roman"/>
          <w:sz w:val="28"/>
          <w:szCs w:val="28"/>
        </w:rPr>
        <w:t>*</w:t>
      </w:r>
      <w:r w:rsidRPr="00F22F6E">
        <w:rPr>
          <w:rFonts w:ascii="Times New Roman" w:hAnsi="Times New Roman" w:cs="Times New Roman"/>
          <w:sz w:val="28"/>
          <w:szCs w:val="28"/>
        </w:rPr>
        <w:t>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Обобщение</w:t>
      </w:r>
      <w:r w:rsidRPr="00FE4133">
        <w:rPr>
          <w:rFonts w:ascii="Times New Roman" w:hAnsi="Times New Roman" w:cs="Times New Roman"/>
          <w:sz w:val="28"/>
          <w:szCs w:val="28"/>
        </w:rPr>
        <w:t>. Историческое и культурное наследие Раннего Нового времени.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История России. Россия в XVI–XVII вв.: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от великого княжества к царству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Россия в XVI в.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Завершение объединения русских земель</w:t>
      </w:r>
      <w:r w:rsidRPr="00FE4133">
        <w:rPr>
          <w:rFonts w:ascii="Times New Roman" w:hAnsi="Times New Roman" w:cs="Times New Roman"/>
          <w:sz w:val="28"/>
          <w:szCs w:val="28"/>
        </w:rPr>
        <w:t xml:space="preserve">. Княжение Василия III. Завершение объединения русских земель вокруг Москвы: присоединение </w:t>
      </w:r>
      <w:r w:rsidRPr="00FE4133">
        <w:rPr>
          <w:rFonts w:ascii="Times New Roman" w:hAnsi="Times New Roman" w:cs="Times New Roman"/>
          <w:sz w:val="28"/>
          <w:szCs w:val="28"/>
        </w:rPr>
        <w:lastRenderedPageBreak/>
        <w:t xml:space="preserve">Псковской, Смоленской, Рязанской земель.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040FEB">
        <w:rPr>
          <w:rFonts w:ascii="Times New Roman" w:hAnsi="Times New Roman" w:cs="Times New Roman"/>
          <w:sz w:val="28"/>
          <w:szCs w:val="28"/>
        </w:rPr>
        <w:t>Отмирание удельной системы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40FEB">
        <w:rPr>
          <w:rFonts w:ascii="Times New Roman" w:hAnsi="Times New Roman" w:cs="Times New Roman"/>
          <w:sz w:val="28"/>
          <w:szCs w:val="28"/>
        </w:rPr>
        <w:t>Укрепление великокняжеской власти</w:t>
      </w:r>
      <w:r w:rsidR="00040FEB">
        <w:rPr>
          <w:rFonts w:ascii="Times New Roman" w:hAnsi="Times New Roman" w:cs="Times New Roman"/>
          <w:i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FE4133">
        <w:rPr>
          <w:rFonts w:ascii="Times New Roman" w:hAnsi="Times New Roman" w:cs="Times New Roman"/>
          <w:sz w:val="28"/>
          <w:szCs w:val="28"/>
        </w:rPr>
        <w:t xml:space="preserve">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Органы государственной власти. Приказная система: формирование первых приказных учреждений. Боярская дума, ее роль в управлении государством.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C50F5E">
        <w:rPr>
          <w:rFonts w:ascii="Times New Roman" w:hAnsi="Times New Roman" w:cs="Times New Roman"/>
          <w:sz w:val="28"/>
          <w:szCs w:val="28"/>
        </w:rPr>
        <w:t>«Малая дума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».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Местничество. Местное управление: наместники и волостели, система кормлений. Государство и церковь.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Царствование Ивана IV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Регентство Елены Глинской.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040FEB">
        <w:rPr>
          <w:rFonts w:ascii="Times New Roman" w:hAnsi="Times New Roman" w:cs="Times New Roman"/>
          <w:sz w:val="28"/>
          <w:szCs w:val="28"/>
        </w:rPr>
        <w:t>Сопротивление удельных князей великокняжеской власти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40308">
        <w:rPr>
          <w:rFonts w:ascii="Times New Roman" w:hAnsi="Times New Roman" w:cs="Times New Roman"/>
          <w:sz w:val="28"/>
          <w:szCs w:val="28"/>
        </w:rPr>
        <w:t>Унификация денежной системы</w:t>
      </w:r>
      <w:r w:rsidR="00C40308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.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Период боярского правления. Борьба за власть между боярскими кланами. Губная реформа. Московское восстание 1547 г.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Ереси</w:t>
      </w:r>
      <w:r w:rsidR="00C40308">
        <w:rPr>
          <w:rFonts w:ascii="Times New Roman" w:hAnsi="Times New Roman" w:cs="Times New Roman"/>
          <w:i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Принятие Иваном IV царского титула. Реформы середины XVI в. «Избранная рада»: ее состав и знач</w:t>
      </w:r>
      <w:r w:rsidR="00C40308">
        <w:rPr>
          <w:rFonts w:ascii="Times New Roman" w:hAnsi="Times New Roman" w:cs="Times New Roman"/>
          <w:sz w:val="28"/>
          <w:szCs w:val="28"/>
        </w:rPr>
        <w:t>ение. Появление Земских соборов.</w:t>
      </w:r>
      <w:r w:rsidRPr="00FE4133">
        <w:rPr>
          <w:rFonts w:ascii="Times New Roman" w:hAnsi="Times New Roman" w:cs="Times New Roman"/>
          <w:sz w:val="28"/>
          <w:szCs w:val="28"/>
        </w:rPr>
        <w:t xml:space="preserve">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="00C40308" w:rsidRPr="00C40308">
        <w:rPr>
          <w:rFonts w:ascii="Times New Roman" w:hAnsi="Times New Roman" w:cs="Times New Roman"/>
          <w:sz w:val="28"/>
          <w:szCs w:val="28"/>
        </w:rPr>
        <w:t>Д</w:t>
      </w:r>
      <w:r w:rsidRPr="00C40308">
        <w:rPr>
          <w:rFonts w:ascii="Times New Roman" w:hAnsi="Times New Roman" w:cs="Times New Roman"/>
          <w:sz w:val="28"/>
          <w:szCs w:val="28"/>
        </w:rPr>
        <w:t>искуссии о характере народного представительства</w:t>
      </w:r>
      <w:r w:rsidR="00C40308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Отмена кормлений. Система налогообложения. Судебник 1550 г. Стоглавый собор. Земская реформа – формирование органов местного самоуправления.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Битва при Молодях</w:t>
      </w:r>
      <w:r w:rsidR="00C40308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FE4133">
        <w:rPr>
          <w:rFonts w:ascii="Times New Roman" w:hAnsi="Times New Roman" w:cs="Times New Roman"/>
          <w:sz w:val="28"/>
          <w:szCs w:val="28"/>
        </w:rPr>
        <w:t xml:space="preserve">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Социальная структура российского общества. Дворянство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C50F5E">
        <w:rPr>
          <w:rFonts w:ascii="Times New Roman" w:hAnsi="Times New Roman" w:cs="Times New Roman"/>
          <w:i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Служилые люди.</w:t>
      </w:r>
      <w:r w:rsidRPr="00FE413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40308">
        <w:rPr>
          <w:rFonts w:ascii="Times New Roman" w:hAnsi="Times New Roman" w:cs="Times New Roman"/>
          <w:sz w:val="28"/>
          <w:szCs w:val="28"/>
        </w:rPr>
        <w:t xml:space="preserve">Формирование Государева двора и «служилых </w:t>
      </w:r>
      <w:r w:rsidR="00C40308" w:rsidRPr="00C40308">
        <w:rPr>
          <w:rFonts w:ascii="Times New Roman" w:hAnsi="Times New Roman" w:cs="Times New Roman"/>
          <w:sz w:val="28"/>
          <w:szCs w:val="28"/>
        </w:rPr>
        <w:t>городов</w:t>
      </w:r>
      <w:r w:rsidR="00C50F5E" w:rsidRPr="00C40308">
        <w:rPr>
          <w:rFonts w:ascii="Times New Roman" w:hAnsi="Times New Roman" w:cs="Times New Roman"/>
          <w:sz w:val="28"/>
          <w:szCs w:val="28"/>
        </w:rPr>
        <w:t>»</w:t>
      </w:r>
      <w:r w:rsidR="00C50F5E">
        <w:rPr>
          <w:rFonts w:ascii="Times New Roman" w:hAnsi="Times New Roman" w:cs="Times New Roman"/>
          <w:sz w:val="28"/>
          <w:szCs w:val="28"/>
        </w:rPr>
        <w:t>.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40308">
        <w:rPr>
          <w:rFonts w:ascii="Times New Roman" w:hAnsi="Times New Roman" w:cs="Times New Roman"/>
          <w:sz w:val="28"/>
          <w:szCs w:val="28"/>
        </w:rPr>
        <w:t>Торгово-ремесленное население городов.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40308">
        <w:rPr>
          <w:rFonts w:ascii="Times New Roman" w:hAnsi="Times New Roman" w:cs="Times New Roman"/>
          <w:sz w:val="28"/>
          <w:szCs w:val="28"/>
        </w:rPr>
        <w:t>Духовенство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Начало закрепощения крестьян: Указ о «заповедных летах».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Формирование вольного казачества</w:t>
      </w:r>
      <w:r w:rsidR="00C40308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.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Многонациональный состав населения Русского государства.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Финно-угорские народы</w:t>
      </w:r>
      <w:r w:rsidR="00C40308">
        <w:rPr>
          <w:rFonts w:ascii="Times New Roman" w:hAnsi="Times New Roman" w:cs="Times New Roman"/>
          <w:i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Народы Поволжья после присоединения к России.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Служилые татары</w:t>
      </w:r>
      <w:r w:rsidRPr="00FE4133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C40308">
        <w:rPr>
          <w:rFonts w:ascii="Times New Roman" w:hAnsi="Times New Roman" w:cs="Times New Roman"/>
          <w:sz w:val="28"/>
          <w:szCs w:val="28"/>
        </w:rPr>
        <w:t>Сосуществование религий в Российском государстве</w:t>
      </w:r>
      <w:r w:rsidR="00C40308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iCs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Русская православная церковь. </w:t>
      </w:r>
      <w:r w:rsidRPr="00C40308">
        <w:rPr>
          <w:rFonts w:ascii="Times New Roman" w:hAnsi="Times New Roman" w:cs="Times New Roman"/>
          <w:sz w:val="28"/>
          <w:szCs w:val="28"/>
        </w:rPr>
        <w:t>Мусульманское духовенство</w:t>
      </w:r>
      <w:r w:rsidRPr="00FE4133">
        <w:rPr>
          <w:rFonts w:ascii="Times New Roman" w:hAnsi="Times New Roman" w:cs="Times New Roman"/>
          <w:iCs/>
          <w:sz w:val="28"/>
          <w:szCs w:val="28"/>
        </w:rPr>
        <w:t>.</w:t>
      </w:r>
    </w:p>
    <w:p w:rsidR="00FE4133" w:rsidRPr="00FE4133" w:rsidRDefault="00C40308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Опричнина</w:t>
      </w:r>
      <w:r w:rsidR="00FE4133" w:rsidRPr="00FE413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C50F5E">
        <w:rPr>
          <w:rFonts w:ascii="Times New Roman" w:hAnsi="Times New Roman" w:cs="Times New Roman"/>
          <w:i/>
          <w:sz w:val="28"/>
          <w:szCs w:val="28"/>
        </w:rPr>
        <w:t>*</w:t>
      </w:r>
      <w:r w:rsidR="00C50F5E">
        <w:rPr>
          <w:rFonts w:ascii="Times New Roman" w:hAnsi="Times New Roman" w:cs="Times New Roman"/>
          <w:sz w:val="28"/>
          <w:szCs w:val="28"/>
        </w:rPr>
        <w:t>д</w:t>
      </w:r>
      <w:r w:rsidR="00FE4133" w:rsidRPr="00C40308">
        <w:rPr>
          <w:rFonts w:ascii="Times New Roman" w:hAnsi="Times New Roman" w:cs="Times New Roman"/>
          <w:sz w:val="28"/>
          <w:szCs w:val="28"/>
        </w:rPr>
        <w:t>искуссия о ее причинах и характере</w:t>
      </w:r>
      <w:r>
        <w:rPr>
          <w:rFonts w:ascii="Times New Roman" w:hAnsi="Times New Roman" w:cs="Times New Roman"/>
          <w:sz w:val="28"/>
          <w:szCs w:val="28"/>
        </w:rPr>
        <w:t>*</w:t>
      </w:r>
      <w:r w:rsidR="00FE4133" w:rsidRPr="00FE4133">
        <w:rPr>
          <w:rFonts w:ascii="Times New Roman" w:hAnsi="Times New Roman" w:cs="Times New Roman"/>
          <w:sz w:val="28"/>
          <w:szCs w:val="28"/>
        </w:rPr>
        <w:t>. Опричный террор. Разгром Новгорода и Пскова</w:t>
      </w:r>
      <w:r w:rsidR="00FE4133"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C50F5E">
        <w:rPr>
          <w:rFonts w:ascii="Times New Roman" w:hAnsi="Times New Roman" w:cs="Times New Roman"/>
          <w:i/>
          <w:sz w:val="28"/>
          <w:szCs w:val="28"/>
        </w:rPr>
        <w:t>*</w:t>
      </w:r>
      <w:r w:rsidR="00FE4133" w:rsidRPr="00C40308">
        <w:rPr>
          <w:rFonts w:ascii="Times New Roman" w:hAnsi="Times New Roman" w:cs="Times New Roman"/>
          <w:sz w:val="28"/>
          <w:szCs w:val="28"/>
        </w:rPr>
        <w:t>Московские казни 1570 г.</w:t>
      </w:r>
      <w:r>
        <w:rPr>
          <w:rFonts w:ascii="Times New Roman" w:hAnsi="Times New Roman" w:cs="Times New Roman"/>
          <w:sz w:val="28"/>
          <w:szCs w:val="28"/>
        </w:rPr>
        <w:t>*</w:t>
      </w:r>
      <w:r w:rsidR="00FE4133" w:rsidRPr="00FE413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E4133" w:rsidRPr="00FE4133">
        <w:rPr>
          <w:rFonts w:ascii="Times New Roman" w:hAnsi="Times New Roman" w:cs="Times New Roman"/>
          <w:sz w:val="28"/>
          <w:szCs w:val="28"/>
        </w:rPr>
        <w:t xml:space="preserve">Результаты и последствия опричнины. Противоречивость личности Ивана Грозного. Результаты и цена преобразований.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Россия в конце XVI в</w:t>
      </w:r>
      <w:r w:rsidRPr="0062563D">
        <w:rPr>
          <w:rFonts w:ascii="Times New Roman" w:hAnsi="Times New Roman" w:cs="Times New Roman"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Царь Федор Иванович. Борьба за власть в боярском окружении. Правление Бориса Годунова. Учреждение патриаршества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C50F5E">
        <w:rPr>
          <w:rFonts w:ascii="Times New Roman" w:hAnsi="Times New Roman" w:cs="Times New Roman"/>
          <w:i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Тявзинский мирный договор со Швецией: восстановление позиций России в Прибалтике</w:t>
      </w:r>
      <w:r w:rsidR="00C40308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Смута в России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Накануне Смуты</w:t>
      </w:r>
      <w:r w:rsidRPr="00FE4133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Pr="00FE413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>Династический кризис. Земский собор 1598 г. и избрание на царство Бориса Годунова. Политика Бориса Годунова</w:t>
      </w:r>
      <w:r w:rsidRPr="00FE413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>в отношении боярства</w:t>
      </w:r>
      <w:r w:rsidRPr="00FE4133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FE4133">
        <w:rPr>
          <w:rFonts w:ascii="Times New Roman" w:hAnsi="Times New Roman" w:cs="Times New Roman"/>
          <w:sz w:val="28"/>
          <w:szCs w:val="28"/>
        </w:rPr>
        <w:t xml:space="preserve">Голод 1601–1603 гг. и обострение социально-экономического кризиса.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Смутное время начала XVII в.</w:t>
      </w:r>
      <w:r w:rsidRPr="00FE4133">
        <w:rPr>
          <w:rFonts w:ascii="Times New Roman" w:hAnsi="Times New Roman" w:cs="Times New Roman"/>
          <w:sz w:val="28"/>
          <w:szCs w:val="28"/>
        </w:rPr>
        <w:t xml:space="preserve">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Дискуссия о его причинах</w:t>
      </w:r>
      <w:r w:rsidR="00C40308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Самозванцы и самозванство. Личность Лжедмитрия I и его политика. Восстание 1606 г. и убийство самозванца.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Царь Василий Шуйский. Восстание Ивана Болотникова.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Выборгский договор между Россией и Швецией</w:t>
      </w:r>
      <w:r w:rsidR="00C40308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FE4133">
        <w:rPr>
          <w:rFonts w:ascii="Times New Roman" w:hAnsi="Times New Roman" w:cs="Times New Roman"/>
          <w:sz w:val="28"/>
          <w:szCs w:val="28"/>
        </w:rPr>
        <w:t>Поход войска М.В. Скопина-Шуйского и Я.</w:t>
      </w:r>
      <w:r w:rsidRPr="00FE4133">
        <w:rPr>
          <w:rFonts w:ascii="Times New Roman" w:hAnsi="Times New Roman" w:cs="Times New Roman"/>
          <w:sz w:val="28"/>
          <w:szCs w:val="28"/>
        </w:rPr>
        <w:noBreakHyphen/>
        <w:t xml:space="preserve">П. Делагарди и распад тушинского лагеря. Открытое вступление Речи Посполитой в войну против России. Оборона Смоленска.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C50F5E">
        <w:rPr>
          <w:rFonts w:ascii="Times New Roman" w:hAnsi="Times New Roman" w:cs="Times New Roman"/>
          <w:i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Московское восстание 1611 г. и сожжение города оккупантами</w:t>
      </w:r>
      <w:r w:rsidR="00C40308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FE4133">
        <w:rPr>
          <w:rFonts w:ascii="Times New Roman" w:hAnsi="Times New Roman" w:cs="Times New Roman"/>
          <w:sz w:val="28"/>
          <w:szCs w:val="28"/>
        </w:rPr>
        <w:t xml:space="preserve">Первое и второе земские ополчения. Захват Новгорода шведскими войсками. «Совет всея земли». Освобождение Москвы в 1612 г.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Окончание Смуты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Борьба с казачьими выступлениями против центральной власти</w:t>
      </w:r>
      <w:r w:rsidR="00C40308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 xml:space="preserve">Столбовский мир со Швецией: утрата выхода к Балтийскому морю.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Продолжение войны с Речью Посполитой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40308">
        <w:rPr>
          <w:rFonts w:ascii="Times New Roman" w:hAnsi="Times New Roman" w:cs="Times New Roman"/>
          <w:sz w:val="28"/>
          <w:szCs w:val="28"/>
        </w:rPr>
        <w:t>Поход принца Владислава на Москву</w:t>
      </w:r>
      <w:r w:rsidR="00C40308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FE4133">
        <w:rPr>
          <w:rFonts w:ascii="Times New Roman" w:hAnsi="Times New Roman" w:cs="Times New Roman"/>
          <w:sz w:val="28"/>
          <w:szCs w:val="28"/>
        </w:rPr>
        <w:t xml:space="preserve">Заключение Деулинского перемирия с Речью Посполитой. Итоги и последствия Смутного времени.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Россия в XVII в.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Россия при первых Романовых</w:t>
      </w:r>
      <w:r w:rsidRPr="0062563D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Царствование Михаила Федоровича. Восстановление экономического потенциала страны.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Продолжение закрепощения крестьян.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40308">
        <w:rPr>
          <w:rFonts w:ascii="Times New Roman" w:hAnsi="Times New Roman" w:cs="Times New Roman"/>
          <w:sz w:val="28"/>
          <w:szCs w:val="28"/>
        </w:rPr>
        <w:t>Земские соборы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40308">
        <w:rPr>
          <w:rFonts w:ascii="Times New Roman" w:hAnsi="Times New Roman" w:cs="Times New Roman"/>
          <w:sz w:val="28"/>
          <w:szCs w:val="28"/>
        </w:rPr>
        <w:t>Роль патриарха Филарета в управлении государством</w:t>
      </w:r>
      <w:r w:rsidR="00C40308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.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Царь Алексей Михайлович. Укрепление самодержавия. </w:t>
      </w:r>
      <w:r w:rsidRPr="00FE4133">
        <w:rPr>
          <w:rFonts w:ascii="Times New Roman" w:hAnsi="Times New Roman" w:cs="Times New Roman"/>
          <w:sz w:val="28"/>
          <w:szCs w:val="28"/>
        </w:rPr>
        <w:br/>
        <w:t xml:space="preserve">Ослабление роли Боярской думы в управлении государством. Развитие приказного строя.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Приказ Тайных дел</w:t>
      </w:r>
      <w:r w:rsidR="00C40308">
        <w:rPr>
          <w:rFonts w:ascii="Times New Roman" w:hAnsi="Times New Roman" w:cs="Times New Roman"/>
          <w:i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Усиление воеводской власти в уездах и постепенная ликвидация земского самоуправления. Затухание деятельности Земских соборов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C50F5E">
        <w:rPr>
          <w:rFonts w:ascii="Times New Roman" w:hAnsi="Times New Roman" w:cs="Times New Roman"/>
          <w:i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Правительство Б. И. Морозова и И. Д. Милославского: итоги его деятельности</w:t>
      </w:r>
      <w:r w:rsidR="00C40308">
        <w:rPr>
          <w:rFonts w:ascii="Times New Roman" w:hAnsi="Times New Roman" w:cs="Times New Roman"/>
          <w:i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 xml:space="preserve">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lastRenderedPageBreak/>
        <w:t>Экономическое развитие России в XVII в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Социальная структура российского общества</w:t>
      </w:r>
      <w:r w:rsidRPr="00FE4133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 Городские восстания середины XVII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 </w:t>
      </w:r>
    </w:p>
    <w:p w:rsidR="00FE4133" w:rsidRPr="00C40308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Внешняя политика России в XVII в</w:t>
      </w:r>
      <w:r w:rsidRPr="00FE4133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Pr="00FE413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 xml:space="preserve">Возобновление дипломатических контактов со странами Европы и Азии после Смуты. Смоленская война. Поляновский мир.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Контакты с православным населением Речи Посполитой: противодействие полонизации, распространению католичества</w:t>
      </w:r>
      <w:r w:rsidR="00C40308">
        <w:rPr>
          <w:rFonts w:ascii="Times New Roman" w:hAnsi="Times New Roman" w:cs="Times New Roman"/>
          <w:i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Контакты с Запорожской Сечью. Восстание Богдана Хмельницкого. Переяславская рада. Вхождение земель Войска Запорожского в состав России. Война между Россией и Речью Посполитой 1654–1667 гг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C50F5E">
        <w:rPr>
          <w:rFonts w:ascii="Times New Roman" w:hAnsi="Times New Roman" w:cs="Times New Roman"/>
          <w:i/>
          <w:sz w:val="28"/>
          <w:szCs w:val="28"/>
        </w:rPr>
        <w:t>*</w:t>
      </w:r>
      <w:r w:rsidR="00C50F5E">
        <w:rPr>
          <w:rFonts w:ascii="Times New Roman" w:hAnsi="Times New Roman" w:cs="Times New Roman"/>
          <w:sz w:val="28"/>
          <w:szCs w:val="28"/>
        </w:rPr>
        <w:t>Андрусовское перемири</w:t>
      </w:r>
      <w:r w:rsidR="00C40308">
        <w:rPr>
          <w:rFonts w:ascii="Times New Roman" w:hAnsi="Times New Roman" w:cs="Times New Roman"/>
          <w:i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40308">
        <w:rPr>
          <w:rFonts w:ascii="Times New Roman" w:hAnsi="Times New Roman" w:cs="Times New Roman"/>
          <w:sz w:val="28"/>
          <w:szCs w:val="28"/>
        </w:rPr>
        <w:t>Русско-шведская вой</w:t>
      </w:r>
      <w:r w:rsidR="00C50F5E">
        <w:rPr>
          <w:rFonts w:ascii="Times New Roman" w:hAnsi="Times New Roman" w:cs="Times New Roman"/>
          <w:sz w:val="28"/>
          <w:szCs w:val="28"/>
        </w:rPr>
        <w:t>на 1656—1658 гг. и ее результаты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40308">
        <w:rPr>
          <w:rFonts w:ascii="Times New Roman" w:hAnsi="Times New Roman" w:cs="Times New Roman"/>
          <w:sz w:val="28"/>
          <w:szCs w:val="28"/>
        </w:rPr>
        <w:t>Укрепление южных рубежей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40308">
        <w:rPr>
          <w:rFonts w:ascii="Times New Roman" w:hAnsi="Times New Roman" w:cs="Times New Roman"/>
          <w:sz w:val="28"/>
          <w:szCs w:val="28"/>
        </w:rPr>
        <w:t>Белгородская засечная черта</w:t>
      </w:r>
      <w:r w:rsidR="00C40308">
        <w:rPr>
          <w:rFonts w:ascii="Times New Roman" w:hAnsi="Times New Roman" w:cs="Times New Roman"/>
          <w:i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Конфликты с Османской империей. «Азовское осадное сидение».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«Чигиринская война» и Бахчисарайский мирный договор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40308">
        <w:rPr>
          <w:rFonts w:ascii="Times New Roman" w:hAnsi="Times New Roman" w:cs="Times New Roman"/>
          <w:sz w:val="28"/>
          <w:szCs w:val="28"/>
        </w:rPr>
        <w:t>Отношения России со странами Западной Европы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40308">
        <w:rPr>
          <w:rFonts w:ascii="Times New Roman" w:hAnsi="Times New Roman" w:cs="Times New Roman"/>
          <w:sz w:val="28"/>
          <w:szCs w:val="28"/>
        </w:rPr>
        <w:t>Военные столкновения с маньчжурами и империей Цин</w:t>
      </w:r>
      <w:r w:rsidR="00C40308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.</w:t>
      </w:r>
      <w:r w:rsidRPr="00C4030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Освоение новых территорий</w:t>
      </w:r>
      <w:r w:rsidRPr="00FE4133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C50F5E">
        <w:rPr>
          <w:rFonts w:ascii="Times New Roman" w:hAnsi="Times New Roman" w:cs="Times New Roman"/>
          <w:i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Калмыцкое ханство</w:t>
      </w:r>
      <w:r w:rsidR="00C40308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 xml:space="preserve">. Ясачное налогообложение. Переселение русских на новые земли.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Миссионерство и христианизация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40308">
        <w:rPr>
          <w:rFonts w:ascii="Times New Roman" w:hAnsi="Times New Roman" w:cs="Times New Roman"/>
          <w:sz w:val="28"/>
          <w:szCs w:val="28"/>
        </w:rPr>
        <w:t>Межэтнические отношения</w:t>
      </w:r>
      <w:r w:rsidR="00C40308">
        <w:rPr>
          <w:rFonts w:ascii="Times New Roman" w:hAnsi="Times New Roman" w:cs="Times New Roman"/>
          <w:i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FE4133">
        <w:rPr>
          <w:rFonts w:ascii="Times New Roman" w:hAnsi="Times New Roman" w:cs="Times New Roman"/>
          <w:sz w:val="28"/>
          <w:szCs w:val="28"/>
        </w:rPr>
        <w:t>Формирование многонациональной элиты.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Культурное пространство XVI–XVII вв. </w:t>
      </w:r>
    </w:p>
    <w:p w:rsidR="00FE4133" w:rsidRPr="00FE4133" w:rsidRDefault="00C50F5E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FE4133" w:rsidRPr="00C40308">
        <w:rPr>
          <w:rFonts w:ascii="Times New Roman" w:hAnsi="Times New Roman" w:cs="Times New Roman"/>
          <w:sz w:val="28"/>
          <w:szCs w:val="28"/>
        </w:rPr>
        <w:t>Изменения в картине мира человека в XVI–XVII вв. и повседневная жизнь</w:t>
      </w:r>
      <w:r w:rsidR="00C40308">
        <w:rPr>
          <w:rFonts w:ascii="Times New Roman" w:hAnsi="Times New Roman" w:cs="Times New Roman"/>
          <w:i/>
          <w:sz w:val="28"/>
          <w:szCs w:val="28"/>
        </w:rPr>
        <w:t>*</w:t>
      </w:r>
      <w:r w:rsidR="00FE4133"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FE4133" w:rsidRPr="00FE4133">
        <w:rPr>
          <w:rFonts w:ascii="Times New Roman" w:hAnsi="Times New Roman" w:cs="Times New Roman"/>
          <w:sz w:val="28"/>
          <w:szCs w:val="28"/>
        </w:rPr>
        <w:t>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Архитектура. Дворцово-храмовый ансамбль Соборной площади в Москве. Шатровый стиль в архитектуре.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Антонио Солари, Алевиз Фрязин, Петрок Малой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40308">
        <w:rPr>
          <w:rFonts w:ascii="Times New Roman" w:hAnsi="Times New Roman" w:cs="Times New Roman"/>
          <w:sz w:val="28"/>
          <w:szCs w:val="28"/>
        </w:rPr>
        <w:t>Собор Покрова на Рву</w:t>
      </w:r>
      <w:r w:rsidR="00C40308">
        <w:rPr>
          <w:rFonts w:ascii="Times New Roman" w:hAnsi="Times New Roman" w:cs="Times New Roman"/>
          <w:i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C40308">
        <w:rPr>
          <w:rFonts w:ascii="Times New Roman" w:hAnsi="Times New Roman" w:cs="Times New Roman"/>
          <w:sz w:val="28"/>
          <w:szCs w:val="28"/>
        </w:rPr>
        <w:t>Приказ каменных дел</w:t>
      </w:r>
      <w:r w:rsidR="00C40308">
        <w:rPr>
          <w:rFonts w:ascii="Times New Roman" w:hAnsi="Times New Roman" w:cs="Times New Roman"/>
          <w:i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Деревянное зодчество. Изобразительное искусство. Симон Ушаков.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8D5DB5">
        <w:rPr>
          <w:rFonts w:ascii="Times New Roman" w:hAnsi="Times New Roman" w:cs="Times New Roman"/>
          <w:sz w:val="28"/>
          <w:szCs w:val="28"/>
        </w:rPr>
        <w:t>Ярославская школа иконописи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8D5DB5">
        <w:rPr>
          <w:rFonts w:ascii="Times New Roman" w:hAnsi="Times New Roman" w:cs="Times New Roman"/>
          <w:sz w:val="28"/>
          <w:szCs w:val="28"/>
        </w:rPr>
        <w:t>Парсунная живопись</w:t>
      </w:r>
      <w:r w:rsidR="008D5DB5">
        <w:rPr>
          <w:rFonts w:ascii="Times New Roman" w:hAnsi="Times New Roman" w:cs="Times New Roman"/>
          <w:i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Летописание и начало книгопечатания. Лицевой свод. Домострой.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8D5DB5">
        <w:rPr>
          <w:rFonts w:ascii="Times New Roman" w:hAnsi="Times New Roman" w:cs="Times New Roman"/>
          <w:sz w:val="28"/>
          <w:szCs w:val="28"/>
        </w:rPr>
        <w:t>Переписка Ивана Грозного с князем Андреем Курбским.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D5DB5">
        <w:rPr>
          <w:rFonts w:ascii="Times New Roman" w:hAnsi="Times New Roman" w:cs="Times New Roman"/>
          <w:sz w:val="28"/>
          <w:szCs w:val="28"/>
        </w:rPr>
        <w:t xml:space="preserve">Публицистика </w:t>
      </w:r>
      <w:r w:rsidRPr="008D5DB5">
        <w:rPr>
          <w:rFonts w:ascii="Times New Roman" w:hAnsi="Times New Roman" w:cs="Times New Roman"/>
          <w:sz w:val="28"/>
          <w:szCs w:val="28"/>
        </w:rPr>
        <w:lastRenderedPageBreak/>
        <w:t>Смутного времени</w:t>
      </w:r>
      <w:r w:rsidR="008D5DB5">
        <w:rPr>
          <w:rFonts w:ascii="Times New Roman" w:hAnsi="Times New Roman" w:cs="Times New Roman"/>
          <w:sz w:val="28"/>
          <w:szCs w:val="28"/>
        </w:rPr>
        <w:t>*</w:t>
      </w:r>
      <w:r w:rsidRPr="008D5DB5">
        <w:rPr>
          <w:rFonts w:ascii="Times New Roman" w:hAnsi="Times New Roman" w:cs="Times New Roman"/>
          <w:iCs/>
          <w:sz w:val="28"/>
          <w:szCs w:val="28"/>
        </w:rPr>
        <w:t>.</w:t>
      </w:r>
      <w:r w:rsidRPr="00FE413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 xml:space="preserve">Усиление светского начала в российской культуре. Симеон Полоцкий. </w:t>
      </w:r>
      <w:r w:rsidR="00C50F5E">
        <w:rPr>
          <w:rFonts w:ascii="Times New Roman" w:hAnsi="Times New Roman" w:cs="Times New Roman"/>
          <w:sz w:val="28"/>
          <w:szCs w:val="28"/>
        </w:rPr>
        <w:t>*</w:t>
      </w:r>
      <w:r w:rsidRPr="008D5DB5">
        <w:rPr>
          <w:rFonts w:ascii="Times New Roman" w:hAnsi="Times New Roman" w:cs="Times New Roman"/>
          <w:sz w:val="28"/>
          <w:szCs w:val="28"/>
        </w:rPr>
        <w:t>Немецкая слобода как проводник европейского культурного влияния. Посадская сатира XVII в</w:t>
      </w:r>
      <w:r w:rsidR="008D5DB5">
        <w:rPr>
          <w:rFonts w:ascii="Times New Roman" w:hAnsi="Times New Roman" w:cs="Times New Roman"/>
          <w:i/>
          <w:sz w:val="28"/>
          <w:szCs w:val="28"/>
        </w:rPr>
        <w:t>*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E4133" w:rsidRPr="008D5DB5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Развитие образования и научных знаний. </w:t>
      </w:r>
      <w:r w:rsidR="00286640">
        <w:rPr>
          <w:rFonts w:ascii="Times New Roman" w:hAnsi="Times New Roman" w:cs="Times New Roman"/>
          <w:sz w:val="28"/>
          <w:szCs w:val="28"/>
        </w:rPr>
        <w:t>*</w:t>
      </w:r>
      <w:r w:rsidRPr="00FE4133">
        <w:rPr>
          <w:rFonts w:ascii="Times New Roman" w:hAnsi="Times New Roman" w:cs="Times New Roman"/>
          <w:sz w:val="28"/>
          <w:szCs w:val="28"/>
        </w:rPr>
        <w:t xml:space="preserve">Школы при Аптекарском и Посольском приказах. </w:t>
      </w:r>
      <w:r w:rsidRPr="008D5DB5">
        <w:rPr>
          <w:rFonts w:ascii="Times New Roman" w:hAnsi="Times New Roman" w:cs="Times New Roman"/>
          <w:sz w:val="28"/>
          <w:szCs w:val="28"/>
        </w:rPr>
        <w:t>«Синопсис» Иннокентия Гизеля – первое учебное пособие по истории</w:t>
      </w:r>
      <w:r w:rsidR="008D5DB5">
        <w:rPr>
          <w:rFonts w:ascii="Times New Roman" w:hAnsi="Times New Roman" w:cs="Times New Roman"/>
          <w:sz w:val="28"/>
          <w:szCs w:val="28"/>
        </w:rPr>
        <w:t>*</w:t>
      </w:r>
      <w:r w:rsidRPr="008D5DB5">
        <w:rPr>
          <w:rFonts w:ascii="Times New Roman" w:hAnsi="Times New Roman" w:cs="Times New Roman"/>
          <w:sz w:val="28"/>
          <w:szCs w:val="28"/>
        </w:rPr>
        <w:t>.</w:t>
      </w:r>
      <w:r w:rsidRPr="008D5DB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Наш край</w:t>
      </w:r>
      <w:r w:rsidRPr="0062563D">
        <w:rPr>
          <w:rFonts w:ascii="Times New Roman" w:hAnsi="Times New Roman" w:cs="Times New Roman"/>
          <w:sz w:val="28"/>
          <w:szCs w:val="28"/>
        </w:rPr>
        <w:t xml:space="preserve"> в XVI–XVII вв.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Обобщение</w:t>
      </w:r>
      <w:r w:rsidRPr="0062563D">
        <w:rPr>
          <w:rFonts w:ascii="Times New Roman" w:hAnsi="Times New Roman" w:cs="Times New Roman"/>
          <w:sz w:val="28"/>
          <w:szCs w:val="28"/>
        </w:rPr>
        <w:t>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62563D" w:rsidP="00BF4344">
      <w:pPr>
        <w:pStyle w:val="3"/>
        <w:spacing w:before="160" w:after="120"/>
        <w:jc w:val="left"/>
        <w:rPr>
          <w:rFonts w:cs="Times New Roman"/>
          <w:bCs/>
          <w:szCs w:val="28"/>
        </w:rPr>
      </w:pPr>
      <w:bookmarkStart w:id="20" w:name="_Toc101176158"/>
      <w:bookmarkStart w:id="21" w:name="_Toc154698947"/>
      <w:r w:rsidRPr="0062563D">
        <w:rPr>
          <w:rFonts w:cs="Times New Roman"/>
          <w:bCs/>
          <w:szCs w:val="28"/>
        </w:rPr>
        <w:t>С</w:t>
      </w:r>
      <w:bookmarkEnd w:id="20"/>
      <w:r w:rsidR="00650C4C">
        <w:rPr>
          <w:rFonts w:cs="Times New Roman"/>
          <w:bCs/>
          <w:szCs w:val="28"/>
        </w:rPr>
        <w:t>ОДЕРЖАНИЕ ОБУЧЕНИЯ в 8 КЛАССЕ</w:t>
      </w:r>
      <w:bookmarkEnd w:id="21"/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Всеобщая история. История Нового времени. XVIII в.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Введение</w:t>
      </w:r>
      <w:r w:rsidRPr="0062563D">
        <w:rPr>
          <w:rFonts w:ascii="Times New Roman" w:hAnsi="Times New Roman" w:cs="Times New Roman"/>
          <w:sz w:val="28"/>
          <w:szCs w:val="28"/>
        </w:rPr>
        <w:t>.</w:t>
      </w:r>
    </w:p>
    <w:p w:rsidR="00FE4133" w:rsidRPr="0062563D" w:rsidRDefault="00FE4133" w:rsidP="00BF43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Век Просвещения.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Истоки европейского Просвещения. Достижения естественных наук и распространение идей раци</w:t>
      </w:r>
      <w:r w:rsidR="008D5DB5">
        <w:rPr>
          <w:rFonts w:ascii="Times New Roman" w:hAnsi="Times New Roman" w:cs="Times New Roman"/>
          <w:sz w:val="28"/>
          <w:szCs w:val="28"/>
        </w:rPr>
        <w:t>онализма. Английское Просвещени</w:t>
      </w:r>
      <w:r w:rsidR="00BF4344">
        <w:rPr>
          <w:rFonts w:ascii="Times New Roman" w:hAnsi="Times New Roman" w:cs="Times New Roman"/>
          <w:sz w:val="28"/>
          <w:szCs w:val="28"/>
        </w:rPr>
        <w:t>е</w:t>
      </w:r>
      <w:r w:rsidR="008D5DB5">
        <w:rPr>
          <w:rFonts w:ascii="Times New Roman" w:hAnsi="Times New Roman" w:cs="Times New Roman"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</w:t>
      </w:r>
      <w:r w:rsidRPr="008D5DB5">
        <w:rPr>
          <w:rFonts w:ascii="Times New Roman" w:hAnsi="Times New Roman" w:cs="Times New Roman"/>
          <w:sz w:val="28"/>
          <w:szCs w:val="28"/>
        </w:rPr>
        <w:t>Дж. Локк и Т. Гоббс.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>Секуляризация (обмирщение) сознания</w:t>
      </w:r>
      <w:r w:rsidRPr="008D5DB5">
        <w:rPr>
          <w:rFonts w:ascii="Times New Roman" w:hAnsi="Times New Roman" w:cs="Times New Roman"/>
          <w:sz w:val="28"/>
          <w:szCs w:val="28"/>
        </w:rPr>
        <w:t xml:space="preserve">. Культ Разума. Франция – центр Просвещения. </w:t>
      </w:r>
      <w:r w:rsidR="00076509">
        <w:rPr>
          <w:rFonts w:ascii="Times New Roman" w:hAnsi="Times New Roman" w:cs="Times New Roman"/>
          <w:sz w:val="28"/>
          <w:szCs w:val="28"/>
        </w:rPr>
        <w:t>*</w:t>
      </w:r>
      <w:r w:rsidRPr="008D5DB5">
        <w:rPr>
          <w:rFonts w:ascii="Times New Roman" w:hAnsi="Times New Roman" w:cs="Times New Roman"/>
          <w:sz w:val="28"/>
          <w:szCs w:val="28"/>
        </w:rPr>
        <w:t>Философские и политические идеи Ф. М. Вольтера, Ш. Л. Монтескье, Ж. Ж. Руссо. «Энциклопедия» (Д. Дидро, Ж. Д’ Аламбер)</w:t>
      </w:r>
      <w:r w:rsidR="008D5DB5">
        <w:rPr>
          <w:rFonts w:ascii="Times New Roman" w:hAnsi="Times New Roman" w:cs="Times New Roman"/>
          <w:sz w:val="28"/>
          <w:szCs w:val="28"/>
        </w:rPr>
        <w:t>*</w:t>
      </w:r>
      <w:r w:rsidRPr="008D5DB5">
        <w:rPr>
          <w:rFonts w:ascii="Times New Roman" w:hAnsi="Times New Roman" w:cs="Times New Roman"/>
          <w:sz w:val="28"/>
          <w:szCs w:val="28"/>
        </w:rPr>
        <w:t>.</w:t>
      </w:r>
      <w:r w:rsidRPr="00FE41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E4133">
        <w:rPr>
          <w:rFonts w:ascii="Times New Roman" w:hAnsi="Times New Roman" w:cs="Times New Roman"/>
          <w:sz w:val="28"/>
          <w:szCs w:val="28"/>
        </w:rPr>
        <w:t xml:space="preserve">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Государства Европы в XVIII в.</w:t>
      </w:r>
      <w:r w:rsidRPr="00625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Монархии в Европе XVIII в</w:t>
      </w:r>
      <w:r w:rsidRPr="0062563D">
        <w:rPr>
          <w:rFonts w:ascii="Times New Roman" w:hAnsi="Times New Roman" w:cs="Times New Roman"/>
          <w:i/>
          <w:sz w:val="28"/>
          <w:szCs w:val="28"/>
        </w:rPr>
        <w:t>.:</w:t>
      </w:r>
      <w:r w:rsidRPr="00FE4133">
        <w:rPr>
          <w:rFonts w:ascii="Times New Roman" w:hAnsi="Times New Roman" w:cs="Times New Roman"/>
          <w:sz w:val="28"/>
          <w:szCs w:val="28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 новые веяния. Государство и Церковь. Секуляризация церковных земель. Экономическая политика власти. Меркантилизм. 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Великобритания в XVIII в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Королевская власть и парламент. </w:t>
      </w:r>
      <w:r w:rsidR="00076509">
        <w:rPr>
          <w:rFonts w:ascii="Times New Roman" w:hAnsi="Times New Roman" w:cs="Times New Roman"/>
          <w:sz w:val="28"/>
          <w:szCs w:val="28"/>
        </w:rPr>
        <w:t>*</w:t>
      </w:r>
      <w:r w:rsidRPr="008D5DB5">
        <w:rPr>
          <w:rFonts w:ascii="Times New Roman" w:hAnsi="Times New Roman" w:cs="Times New Roman"/>
          <w:sz w:val="28"/>
          <w:szCs w:val="28"/>
        </w:rPr>
        <w:t>Тори и виги. Предпосылки промышленного переворота в Англии.</w:t>
      </w:r>
      <w:r w:rsidRPr="008D5DB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D5DB5">
        <w:rPr>
          <w:rFonts w:ascii="Times New Roman" w:hAnsi="Times New Roman" w:cs="Times New Roman"/>
          <w:sz w:val="28"/>
          <w:szCs w:val="28"/>
        </w:rPr>
        <w:t>Технические изобретения и создание первых машин. Появление фабрик, замена ручного труда машинным</w:t>
      </w:r>
      <w:r w:rsidR="008D5DB5">
        <w:rPr>
          <w:rFonts w:ascii="Times New Roman" w:hAnsi="Times New Roman" w:cs="Times New Roman"/>
          <w:sz w:val="28"/>
          <w:szCs w:val="28"/>
        </w:rPr>
        <w:t>*</w:t>
      </w:r>
      <w:r w:rsidRPr="008D5DB5">
        <w:rPr>
          <w:rFonts w:ascii="Times New Roman" w:hAnsi="Times New Roman" w:cs="Times New Roman"/>
          <w:sz w:val="28"/>
          <w:szCs w:val="28"/>
        </w:rPr>
        <w:t>.</w:t>
      </w:r>
      <w:r w:rsidRPr="00FE4133">
        <w:rPr>
          <w:rFonts w:ascii="Times New Roman" w:hAnsi="Times New Roman" w:cs="Times New Roman"/>
          <w:sz w:val="28"/>
          <w:szCs w:val="28"/>
        </w:rPr>
        <w:t xml:space="preserve"> Социальные и экономические последствия промышленного переворота. Условия труда и быта фабричных рабочих. Движения протеста. Луддизм.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Франция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Германские государства, монархия Габсбургов, итальянские земли в XVIII в.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B3ABB">
        <w:rPr>
          <w:rFonts w:ascii="Times New Roman" w:hAnsi="Times New Roman" w:cs="Times New Roman"/>
          <w:sz w:val="28"/>
          <w:szCs w:val="28"/>
        </w:rPr>
        <w:t>Ра</w:t>
      </w:r>
      <w:r w:rsidRPr="0062563D">
        <w:rPr>
          <w:rFonts w:ascii="Times New Roman" w:hAnsi="Times New Roman" w:cs="Times New Roman"/>
          <w:sz w:val="28"/>
          <w:szCs w:val="28"/>
        </w:rPr>
        <w:t xml:space="preserve">здробленность Германии. Возвышение Пруссии. Фридрих II Великий. Габсбургская монархия в XVIII в. Правление Марии Терезии и Иосифа II. </w:t>
      </w:r>
      <w:r w:rsidR="00076509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Реформы просвещенного абсолютизма. Итальянские государства: политическая раздробленность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Усиление власти Габсбургов над частью итальянских земель</w:t>
      </w:r>
      <w:r w:rsidR="004E1EC4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Государства Пиренейского полуострова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Испания: проблемы внутреннего развития, ослабление международных позиций. Реформы в правление Карла III. </w:t>
      </w:r>
      <w:r w:rsidRPr="0062563D">
        <w:rPr>
          <w:rFonts w:ascii="Times New Roman" w:hAnsi="Times New Roman" w:cs="Times New Roman"/>
          <w:sz w:val="28"/>
          <w:szCs w:val="28"/>
        </w:rPr>
        <w:lastRenderedPageBreak/>
        <w:t xml:space="preserve">Попытки проведения реформ в Португалии. </w:t>
      </w:r>
      <w:r w:rsidR="00076509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Управление колониальными владениями Испании и Португалии в Южной Америке. Недовольство населения колоний политикой метрополий</w:t>
      </w:r>
      <w:r w:rsidR="004E1EC4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Британские колонии в Северной Америке: борьба за независимость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Французская революция конца XVIII в.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</w:t>
      </w:r>
      <w:r w:rsidR="001B2FF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Политические течения и деятели революции (Ж. Ж. Дантон, Ж. П. </w:t>
      </w:r>
      <w:r w:rsidR="00BF4344" w:rsidRPr="0062563D">
        <w:rPr>
          <w:rFonts w:ascii="Times New Roman" w:hAnsi="Times New Roman" w:cs="Times New Roman"/>
          <w:sz w:val="28"/>
          <w:szCs w:val="28"/>
        </w:rPr>
        <w:t>Марат) *</w:t>
      </w:r>
      <w:r w:rsidRPr="0062563D">
        <w:rPr>
          <w:rFonts w:ascii="Times New Roman" w:hAnsi="Times New Roman" w:cs="Times New Roman"/>
          <w:sz w:val="28"/>
          <w:szCs w:val="28"/>
        </w:rPr>
        <w:t>. Упразднение монархии и провозглашение республики. Вареннский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>кризис</w:t>
      </w:r>
      <w:r w:rsidR="004E1EC4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Начало войн против европейских монархов. Казнь короля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Вандея</w:t>
      </w:r>
      <w:r w:rsidR="004E1EC4" w:rsidRPr="0062563D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</w:t>
      </w:r>
      <w:r w:rsidR="001B2FF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Термидорианский переворот (27 июля 1794 </w:t>
      </w:r>
      <w:r w:rsidR="00BF4344" w:rsidRPr="0062563D">
        <w:rPr>
          <w:rFonts w:ascii="Times New Roman" w:hAnsi="Times New Roman" w:cs="Times New Roman"/>
          <w:sz w:val="28"/>
          <w:szCs w:val="28"/>
        </w:rPr>
        <w:t>г.) *</w:t>
      </w:r>
      <w:r w:rsidRPr="0062563D">
        <w:rPr>
          <w:rFonts w:ascii="Times New Roman" w:hAnsi="Times New Roman" w:cs="Times New Roman"/>
          <w:sz w:val="28"/>
          <w:szCs w:val="28"/>
        </w:rPr>
        <w:t xml:space="preserve">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Европейская культура в XVIII в.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Развитие науки. Новая картина мира в трудах математиков, физиков, астрономов. Достижения в естественных науках и 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Международные отношения в XVIII в.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Проблемы европейского баланса сил и дипломатия. Участие России в международных отношениях в XVIII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Страны Востока в XVIII в.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Османская империя:</w:t>
      </w:r>
      <w:r w:rsidRPr="0062563D">
        <w:rPr>
          <w:rFonts w:ascii="Times New Roman" w:hAnsi="Times New Roman" w:cs="Times New Roman"/>
          <w:sz w:val="28"/>
          <w:szCs w:val="28"/>
        </w:rPr>
        <w:t xml:space="preserve"> от могущества к упадку. Положение насе</w:t>
      </w:r>
      <w:r w:rsidR="004E1EC4" w:rsidRPr="0062563D">
        <w:rPr>
          <w:rFonts w:ascii="Times New Roman" w:hAnsi="Times New Roman" w:cs="Times New Roman"/>
          <w:sz w:val="28"/>
          <w:szCs w:val="28"/>
        </w:rPr>
        <w:t>ления. Попытки проведения реформ.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B2FF8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Селим III</w:t>
      </w:r>
      <w:r w:rsidR="004E1EC4" w:rsidRPr="0062563D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bCs/>
          <w:iCs/>
          <w:sz w:val="28"/>
          <w:szCs w:val="28"/>
        </w:rPr>
        <w:t>Индия</w:t>
      </w:r>
      <w:r w:rsidRPr="0062563D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Ослабление империи Великих Моголов. Борьба европейцев за владения в Индии. Утверждение британского владычества. </w:t>
      </w:r>
      <w:r w:rsidRPr="0062563D">
        <w:rPr>
          <w:rFonts w:ascii="Times New Roman" w:hAnsi="Times New Roman" w:cs="Times New Roman"/>
          <w:bCs/>
          <w:iCs/>
          <w:sz w:val="28"/>
          <w:szCs w:val="28"/>
        </w:rPr>
        <w:t>Китай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Империя Цин в XVIII в.: власть маньчжурских императоров, система управления страной. Внешняя политика империи Цин; отношения с Россией. «Закрытие» Китая для иноземцев. </w:t>
      </w:r>
      <w:r w:rsidRPr="0062563D">
        <w:rPr>
          <w:rFonts w:ascii="Times New Roman" w:hAnsi="Times New Roman" w:cs="Times New Roman"/>
          <w:bCs/>
          <w:iCs/>
          <w:sz w:val="28"/>
          <w:szCs w:val="28"/>
        </w:rPr>
        <w:t>Япония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в XVIII в. Сегуны и дайме. Положение сословий. Культура стран Востока в XVIII в.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Обобщение</w:t>
      </w:r>
      <w:r w:rsidRPr="0062563D">
        <w:rPr>
          <w:rFonts w:ascii="Times New Roman" w:hAnsi="Times New Roman" w:cs="Times New Roman"/>
          <w:sz w:val="28"/>
          <w:szCs w:val="28"/>
        </w:rPr>
        <w:t>. Историческое и культурное наследие XVIII в.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История России. Россия в конце XVII – XVIII в.: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от царства к империи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Введение</w:t>
      </w:r>
      <w:r w:rsidRPr="0062563D">
        <w:rPr>
          <w:rFonts w:ascii="Times New Roman" w:hAnsi="Times New Roman" w:cs="Times New Roman"/>
          <w:sz w:val="28"/>
          <w:szCs w:val="28"/>
        </w:rPr>
        <w:t>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Россия в эпоху преобразований Петра I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Причины и предпосылки преобразований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Россия и Европа в конце XVII в. Модернизация как жизненно важная национальная задача. Начало царствования Петра I, борьба за власть. Правление царевны Софьи. Стрелецкие бунты. </w:t>
      </w:r>
      <w:r w:rsidR="001B2FF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Хованщина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Первые шаги на пути преобразований</w:t>
      </w:r>
      <w:r w:rsidR="004E1EC4" w:rsidRPr="0062563D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Азовские походы. Великое посольство и его значение. Сподвижники Петра I.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Экономическая политика.</w:t>
      </w:r>
      <w:r w:rsidRPr="0062563D">
        <w:rPr>
          <w:rFonts w:ascii="Times New Roman" w:hAnsi="Times New Roman" w:cs="Times New Roman"/>
          <w:sz w:val="28"/>
          <w:szCs w:val="28"/>
        </w:rPr>
        <w:t xml:space="preserve"> Строительство заводов и мануфактур, верфей.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>Создание базы металлургической индустрии на Урале.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B2FF8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Оружейные заводы и корабельные верфи</w:t>
      </w:r>
      <w:r w:rsidR="004E1EC4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. Роль государства в создании промышленности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1B2FF8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Преобладание крепостного и подневольного труда</w:t>
      </w:r>
      <w:r w:rsidR="004E1EC4" w:rsidRPr="0062563D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Принципы меркантилизма и протекционизма. Таможенный тариф 1724 г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1B2FF8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Введение подушной подати</w:t>
      </w:r>
      <w:r w:rsidR="004E1EC4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Социальная политика.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Реформы управления</w:t>
      </w:r>
      <w:r w:rsidRPr="0062563D">
        <w:rPr>
          <w:rFonts w:ascii="Times New Roman" w:hAnsi="Times New Roman" w:cs="Times New Roman"/>
          <w:sz w:val="28"/>
          <w:szCs w:val="28"/>
        </w:rPr>
        <w:t xml:space="preserve">.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>Первые гвардейские полки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bCs/>
          <w:iCs/>
          <w:sz w:val="28"/>
          <w:szCs w:val="28"/>
        </w:rPr>
        <w:t>Создание регулярной армии, военного флота</w:t>
      </w:r>
      <w:r w:rsidRPr="0062563D">
        <w:rPr>
          <w:rFonts w:ascii="Times New Roman" w:hAnsi="Times New Roman" w:cs="Times New Roman"/>
          <w:sz w:val="28"/>
          <w:szCs w:val="28"/>
        </w:rPr>
        <w:t xml:space="preserve">. Рекрутские наборы.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Церковная реформа</w:t>
      </w:r>
      <w:r w:rsidRPr="0062563D">
        <w:rPr>
          <w:rFonts w:ascii="Times New Roman" w:hAnsi="Times New Roman" w:cs="Times New Roman"/>
          <w:sz w:val="28"/>
          <w:szCs w:val="28"/>
        </w:rPr>
        <w:t xml:space="preserve">. Упразднение патриаршества, учреждение синода. Положение инославных конфессий.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Оппозиция реформам Петра I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Социальные движения в первой четверти XVIII в. Восстания в Астрахани, Башкирии, на Дону. Дело царевича Алексея.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Внешняя политика</w:t>
      </w:r>
      <w:r w:rsidRPr="0062563D">
        <w:rPr>
          <w:rFonts w:ascii="Times New Roman" w:hAnsi="Times New Roman" w:cs="Times New Roman"/>
          <w:sz w:val="28"/>
          <w:szCs w:val="28"/>
        </w:rPr>
        <w:t xml:space="preserve">. Северная война. Причины и цели войны. Неудачи в начале войны и их преодоление. Битва при д. Лесной и победа под Полтавой. Прутский поход. </w:t>
      </w:r>
      <w:r w:rsidR="001B2FF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Борьба за гегемонию на Балтике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 xml:space="preserve">Сражения у м. Гангут и о. </w:t>
      </w:r>
      <w:r w:rsidRPr="0062563D">
        <w:rPr>
          <w:rFonts w:ascii="Times New Roman" w:hAnsi="Times New Roman" w:cs="Times New Roman"/>
          <w:sz w:val="28"/>
          <w:szCs w:val="28"/>
        </w:rPr>
        <w:lastRenderedPageBreak/>
        <w:t>Гренгам</w:t>
      </w:r>
      <w:r w:rsidR="004E1EC4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.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>Ништадтский мир и его последствия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Закрепление России на берегах Балтики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Провозглашение России империей. Каспийский поход Петра I.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Преобразования Петра I в области культуры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 </w:t>
      </w:r>
    </w:p>
    <w:p w:rsidR="00FE4133" w:rsidRPr="0062563D" w:rsidRDefault="001B2FF8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FE4133" w:rsidRPr="0062563D">
        <w:rPr>
          <w:rFonts w:ascii="Times New Roman" w:hAnsi="Times New Roman" w:cs="Times New Roman"/>
          <w:sz w:val="28"/>
          <w:szCs w:val="28"/>
        </w:rPr>
        <w:t>Повседневная жизнь и быт правящей элиты и основной массы населения. Перемены в образе жизни российского дворянства</w:t>
      </w:r>
      <w:r w:rsidR="00FE4133"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FE4133" w:rsidRPr="0062563D">
        <w:rPr>
          <w:rFonts w:ascii="Times New Roman" w:hAnsi="Times New Roman" w:cs="Times New Roman"/>
          <w:sz w:val="28"/>
          <w:szCs w:val="28"/>
        </w:rPr>
        <w:t>«Юности честное зерцало</w:t>
      </w:r>
      <w:r w:rsidR="00FE4133" w:rsidRPr="0062563D">
        <w:rPr>
          <w:rFonts w:ascii="Times New Roman" w:hAnsi="Times New Roman" w:cs="Times New Roman"/>
          <w:i/>
          <w:sz w:val="28"/>
          <w:szCs w:val="28"/>
        </w:rPr>
        <w:t xml:space="preserve">». </w:t>
      </w:r>
      <w:r w:rsidR="00FE4133" w:rsidRPr="0062563D">
        <w:rPr>
          <w:rFonts w:ascii="Times New Roman" w:hAnsi="Times New Roman" w:cs="Times New Roman"/>
          <w:sz w:val="28"/>
          <w:szCs w:val="28"/>
        </w:rPr>
        <w:t>Новые формы общения в дворянской среде</w:t>
      </w:r>
      <w:r w:rsidR="004E1EC4" w:rsidRPr="0062563D">
        <w:rPr>
          <w:rFonts w:ascii="Times New Roman" w:hAnsi="Times New Roman" w:cs="Times New Roman"/>
          <w:sz w:val="28"/>
          <w:szCs w:val="28"/>
        </w:rPr>
        <w:t>*</w:t>
      </w:r>
      <w:r w:rsidR="00FE4133" w:rsidRPr="0062563D">
        <w:rPr>
          <w:rFonts w:ascii="Times New Roman" w:hAnsi="Times New Roman" w:cs="Times New Roman"/>
          <w:sz w:val="28"/>
          <w:szCs w:val="28"/>
        </w:rPr>
        <w:t>.</w:t>
      </w:r>
      <w:r w:rsidR="00FE4133"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E4133" w:rsidRPr="0062563D">
        <w:rPr>
          <w:rFonts w:ascii="Times New Roman" w:hAnsi="Times New Roman" w:cs="Times New Roman"/>
          <w:sz w:val="28"/>
          <w:szCs w:val="28"/>
        </w:rPr>
        <w:t xml:space="preserve">Ассамблеи, балы, светские государственные праздники. Европейский стиль в одежде, развлечениях, питании. Изменения в положении женщин.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>Итоги, последствия и значение петровских преобразований. Образ Петра I в русской культуре.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Россия после Петра I. Дворцовые перевороты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Волынского, Б. Х. Миниха в управлении и политической жизни страны.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Укрепление границ империи на восточной и юго-восточной окраинах. </w:t>
      </w:r>
      <w:r w:rsidR="001B2FF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Переход Младшего жуза под суверенитет Российской империи. Война с Османской империей</w:t>
      </w:r>
      <w:r w:rsidR="004E1EC4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Россия при Елизавете Петровне</w:t>
      </w:r>
      <w:r w:rsidRPr="0062563D">
        <w:rPr>
          <w:rFonts w:ascii="Times New Roman" w:hAnsi="Times New Roman" w:cs="Times New Roman"/>
          <w:sz w:val="28"/>
          <w:szCs w:val="28"/>
        </w:rPr>
        <w:t>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Петр III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Манифест о вольности дворянства. Причины переворота 28 июня 1762 г.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Россия в 1760–1790-х гг.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Правление Екатерины II и Павла I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Внутренняя политика Екатерины II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 xml:space="preserve">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</w:t>
      </w:r>
      <w:r w:rsidRPr="0062563D">
        <w:rPr>
          <w:rFonts w:ascii="Times New Roman" w:hAnsi="Times New Roman" w:cs="Times New Roman"/>
          <w:sz w:val="28"/>
          <w:szCs w:val="28"/>
        </w:rPr>
        <w:lastRenderedPageBreak/>
        <w:t>дворянству и городам. Положение сословий. Дворянство — «первенствующее сословие» империи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1B2FF8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Привлечение представителей сословий к местному управлению.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>Создание дворянских обществ в губерниях и уездах. Расширение привилегий гильдейского купечества в налоговой сфере и городском управлении</w:t>
      </w:r>
      <w:r w:rsidR="004E1EC4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>Национальная политика и народы России в XVIII в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1B2FF8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Унификация управления на окраинах империи. Ликвидация гетманства на Левобережной Украине и Войска Запорожского. Формирование Кубанского казачества</w:t>
      </w:r>
      <w:r w:rsidR="004E1EC4" w:rsidRPr="0062563D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Активизация деятельности по привлечению иностранцев в Россию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Расселение колонистов в Новороссии, Поволжье, других регионах. Укрепление начал толерантности и веротерпимости по отношению к не православным и нехристианским конфессиям. </w:t>
      </w:r>
      <w:r w:rsidR="001B2FF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Политика по отношению к исламу. Башкирские восстания. Формирование черты оседлости</w:t>
      </w:r>
      <w:r w:rsidR="004E1EC4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Экономическое развитие России во второй половине XVIII в.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</w:t>
      </w:r>
      <w:r w:rsidR="001B2FF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Дворовые люди</w:t>
      </w:r>
      <w:r w:rsidR="004E1EC4" w:rsidRPr="0062563D">
        <w:rPr>
          <w:rFonts w:ascii="Times New Roman" w:hAnsi="Times New Roman" w:cs="Times New Roman"/>
          <w:i/>
          <w:iCs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Роль крепостного строя в экономике страны.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1B2FF8">
        <w:rPr>
          <w:rFonts w:ascii="Times New Roman" w:hAnsi="Times New Roman" w:cs="Times New Roman"/>
          <w:i/>
          <w:iCs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Привлечение крепостных оброчных крестьян к работе на мануфактурах</w:t>
      </w:r>
      <w:r w:rsidR="004E1EC4" w:rsidRPr="0062563D">
        <w:rPr>
          <w:rFonts w:ascii="Times New Roman" w:hAnsi="Times New Roman" w:cs="Times New Roman"/>
          <w:iCs/>
          <w:sz w:val="28"/>
          <w:szCs w:val="28"/>
        </w:rPr>
        <w:t>*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>Развитие крестьянских промыслов. Рост текстильной промышленности: распространение производства хлопчатобумажных тканей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1B2FF8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Начало известных предпринимательских династий: Морозовы, Рябушинские, Гарелины, Прохоровы, Демидовы и др</w:t>
      </w:r>
      <w:r w:rsidR="004E1EC4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Внутренняя и внешняя торговля. </w:t>
      </w:r>
      <w:r w:rsidR="001B2FF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Торговые пути внутри страны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40526B" w:rsidRPr="0062563D">
        <w:rPr>
          <w:rFonts w:ascii="Times New Roman" w:hAnsi="Times New Roman" w:cs="Times New Roman"/>
          <w:sz w:val="28"/>
          <w:szCs w:val="28"/>
        </w:rPr>
        <w:t>Воднотранспортные</w:t>
      </w:r>
      <w:r w:rsidRPr="0062563D">
        <w:rPr>
          <w:rFonts w:ascii="Times New Roman" w:hAnsi="Times New Roman" w:cs="Times New Roman"/>
          <w:sz w:val="28"/>
          <w:szCs w:val="28"/>
        </w:rPr>
        <w:t xml:space="preserve"> системы: Вышневолоцкая, Тихвинская, Мариинская и др.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>Ярмарки и их роль во внутренней торговле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Макарьевская, Ирбитская, Свенская</w:t>
      </w:r>
      <w:r w:rsidR="004E1EC4" w:rsidRPr="0062563D">
        <w:rPr>
          <w:rFonts w:ascii="Times New Roman" w:hAnsi="Times New Roman" w:cs="Times New Roman"/>
          <w:sz w:val="28"/>
          <w:szCs w:val="28"/>
        </w:rPr>
        <w:t>, Коренная ярмарки</w:t>
      </w:r>
      <w:r w:rsidRPr="0062563D">
        <w:rPr>
          <w:rFonts w:ascii="Times New Roman" w:hAnsi="Times New Roman" w:cs="Times New Roman"/>
          <w:sz w:val="28"/>
          <w:szCs w:val="28"/>
        </w:rPr>
        <w:t>. Ярмарки Малороссии. Партнеры России во внешней торговле в Европе и в мире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Обеспечение активного внешнеторгового баланса</w:t>
      </w:r>
      <w:r w:rsidR="004E1EC4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Обострение социальных противоречий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</w:t>
      </w:r>
      <w:r w:rsidR="001B2FF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Чумной бунт в Москве</w:t>
      </w:r>
      <w:r w:rsidR="004E1EC4" w:rsidRPr="0062563D">
        <w:rPr>
          <w:rFonts w:ascii="Times New Roman" w:hAnsi="Times New Roman" w:cs="Times New Roman"/>
          <w:iCs/>
          <w:sz w:val="28"/>
          <w:szCs w:val="28"/>
        </w:rPr>
        <w:t>*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>Восстание под предводительством Емельяна Пугачева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1B2FF8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Антидворянский и антикрепостнический характер движения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Роль казачества, народов Урала и Поволжья в восстании</w:t>
      </w:r>
      <w:r w:rsidR="004E1EC4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Влияние восстания на внутреннюю политику и развитие общественной мысли.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Внешняя политика России второй половины XVIII в., ее основные задачи.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II на юг в 1787 г.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</w:t>
      </w:r>
      <w:r w:rsidR="00A17555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Участие России в разделах Польши вместе </w:t>
      </w:r>
      <w:r w:rsidRPr="0062563D">
        <w:rPr>
          <w:rFonts w:ascii="Times New Roman" w:hAnsi="Times New Roman" w:cs="Times New Roman"/>
          <w:sz w:val="28"/>
          <w:szCs w:val="28"/>
        </w:rPr>
        <w:lastRenderedPageBreak/>
        <w:t>с империей Габсбургов и Пруссией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Первый, второй и третий разделы</w:t>
      </w:r>
      <w:r w:rsidR="003402DA" w:rsidRPr="0062563D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Присоединение Литвы и Курляндии. </w:t>
      </w:r>
      <w:r w:rsidR="00A17555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Борьба поляков за национальную независимость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Восстание под предводительством Т. Костюшко</w:t>
      </w:r>
      <w:r w:rsidR="003402DA" w:rsidRPr="0062563D">
        <w:rPr>
          <w:rFonts w:ascii="Times New Roman" w:hAnsi="Times New Roman" w:cs="Times New Roman"/>
          <w:iCs/>
          <w:sz w:val="28"/>
          <w:szCs w:val="28"/>
        </w:rPr>
        <w:t>*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Россия при Павле I.</w:t>
      </w:r>
      <w:r w:rsidRPr="0062563D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>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>и усиление бюрократического и полицейского характера государства и личной власти императора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A17555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Акт о престолонаследии и Манифест о «трехдневной </w:t>
      </w:r>
      <w:r w:rsidR="003402DA" w:rsidRPr="0062563D">
        <w:rPr>
          <w:rFonts w:ascii="Times New Roman" w:hAnsi="Times New Roman" w:cs="Times New Roman"/>
          <w:sz w:val="28"/>
          <w:szCs w:val="28"/>
        </w:rPr>
        <w:t>барщине» *</w:t>
      </w:r>
      <w:r w:rsidRPr="0062563D">
        <w:rPr>
          <w:rFonts w:ascii="Times New Roman" w:hAnsi="Times New Roman" w:cs="Times New Roman"/>
          <w:sz w:val="28"/>
          <w:szCs w:val="28"/>
        </w:rPr>
        <w:t>. Политика по отношению к дворянству, взаимоотношения со столичной знатью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Меры в области внешней политики. Причины дворцового переворота 11 марта 1801 г.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Участие России в борьбе с революционной Францией. Итальянский и Швейцарский походы А. В. Суворова. Действия эскадры Ф. Ф. Ушакова в Средиземном море.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Культурное пространство Российской империи в XVIII в.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>Идеи Просвещения в российской общественной мысли, публицистике и литературе. Литература народов России в XVIII в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A17555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Первые журналы. Общественные идеи в произведениях А. П. Сумарокова, Г. Р. Державина, Д. И. Фонвизина. Н. И. Новиков, материалы о положении крепостных крестьян в его журналах. А. Н. Радищев и его «Путешествие из Петербурга в </w:t>
      </w:r>
      <w:r w:rsidR="003402DA" w:rsidRPr="0062563D">
        <w:rPr>
          <w:rFonts w:ascii="Times New Roman" w:hAnsi="Times New Roman" w:cs="Times New Roman"/>
          <w:sz w:val="28"/>
          <w:szCs w:val="28"/>
        </w:rPr>
        <w:t>Москву» *</w:t>
      </w:r>
      <w:r w:rsidRPr="0062563D">
        <w:rPr>
          <w:rFonts w:ascii="Times New Roman" w:hAnsi="Times New Roman" w:cs="Times New Roman"/>
          <w:sz w:val="28"/>
          <w:szCs w:val="28"/>
        </w:rPr>
        <w:t>.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Русская культура и культура народов России в XVIII в. Развитие новой светской культуры после преобразований Петра I. </w:t>
      </w:r>
      <w:r w:rsidR="00A17555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</w:t>
      </w:r>
      <w:r w:rsidR="003402DA" w:rsidRPr="0062563D">
        <w:rPr>
          <w:rFonts w:ascii="Times New Roman" w:hAnsi="Times New Roman" w:cs="Times New Roman"/>
          <w:sz w:val="28"/>
          <w:szCs w:val="28"/>
        </w:rPr>
        <w:t>рококо)</w:t>
      </w:r>
      <w:r w:rsidRPr="0062563D">
        <w:rPr>
          <w:rFonts w:ascii="Times New Roman" w:hAnsi="Times New Roman" w:cs="Times New Roman"/>
          <w:sz w:val="28"/>
          <w:szCs w:val="28"/>
        </w:rPr>
        <w:t>. Вклад в развитие русской культуры ученых, художников, мастеров, прибывших из-за рубежа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Усиление внимания к жизни и культуре русского народа и историческому прошлому России к концу столетия</w:t>
      </w:r>
      <w:r w:rsidR="003402DA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Культура и быт российских сословий. Дворянство: жизнь и быт дворянской усадьбы. Духовенство. Купечество. Крестьянство.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Российская наука в XVIII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</w:t>
      </w:r>
      <w:r w:rsidR="00A17555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Исследования в области отечественной истории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Изучение российской словесности и развитие русского литературного языка</w:t>
      </w:r>
      <w:r w:rsidR="003402DA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Российская академия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Е. Р. Дашкова</w:t>
      </w:r>
      <w:r w:rsidR="003402DA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 xml:space="preserve">М. В. Ломоносов и его роль в становлении российской науки и образования.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>Образование в России в XVIII в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Основные педагогические идеи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A17555">
        <w:rPr>
          <w:rFonts w:ascii="Times New Roman" w:hAnsi="Times New Roman" w:cs="Times New Roman"/>
          <w:iCs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Воспитание «новой породы» людей.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>Основание воспитательных домов в Санкт-Петербурге и Москве</w:t>
      </w:r>
      <w:r w:rsidRPr="0062563D">
        <w:rPr>
          <w:rFonts w:ascii="Times New Roman" w:hAnsi="Times New Roman" w:cs="Times New Roman"/>
          <w:iCs/>
          <w:sz w:val="28"/>
          <w:szCs w:val="28"/>
        </w:rPr>
        <w:t>,</w:t>
      </w:r>
      <w:r w:rsidRPr="0062563D">
        <w:rPr>
          <w:rFonts w:ascii="Times New Roman" w:hAnsi="Times New Roman" w:cs="Times New Roman"/>
          <w:sz w:val="28"/>
          <w:szCs w:val="28"/>
        </w:rPr>
        <w:t xml:space="preserve"> Института благородных девиц в Смольном монастыре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Сословные учебные заведения для юношества из дворянства</w:t>
      </w:r>
      <w:r w:rsidR="003402DA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Московский университет — первый российский университет.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>Русская архитектура XVIII в. Строительство Петербурга, формирование его городского плана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A17555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Регулярный характер застройки Петербурга и других городов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Барокко в архитектуре Москвы и Петербурга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Переход к классицизму, </w:t>
      </w:r>
      <w:r w:rsidRPr="0062563D">
        <w:rPr>
          <w:rFonts w:ascii="Times New Roman" w:hAnsi="Times New Roman" w:cs="Times New Roman"/>
          <w:sz w:val="28"/>
          <w:szCs w:val="28"/>
        </w:rPr>
        <w:lastRenderedPageBreak/>
        <w:t>создание архитектурных ансамблей в стиле классицизма в обеих столицах.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>В. И. Баженов, М. Ф. Казаков</w:t>
      </w:r>
      <w:r w:rsidR="003402DA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</w:t>
      </w:r>
      <w:r w:rsidR="00A17555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Новые веяния в изобразительном искусстве в конце столетия</w:t>
      </w:r>
      <w:r w:rsidR="003402DA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FE4133" w:rsidRPr="0062563D" w:rsidRDefault="00A17555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*</w:t>
      </w:r>
      <w:r w:rsidR="00FE4133" w:rsidRPr="0062563D">
        <w:rPr>
          <w:rFonts w:ascii="Times New Roman" w:hAnsi="Times New Roman" w:cs="Times New Roman"/>
          <w:bCs/>
          <w:iCs/>
          <w:sz w:val="28"/>
          <w:szCs w:val="28"/>
        </w:rPr>
        <w:t>Наш край</w:t>
      </w:r>
      <w:r w:rsidR="00FE4133"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E4133" w:rsidRPr="0062563D">
        <w:rPr>
          <w:rFonts w:ascii="Times New Roman" w:hAnsi="Times New Roman" w:cs="Times New Roman"/>
          <w:sz w:val="28"/>
          <w:szCs w:val="28"/>
        </w:rPr>
        <w:t>в XVIII в</w:t>
      </w:r>
      <w:r w:rsidR="003402DA" w:rsidRPr="0062563D">
        <w:rPr>
          <w:rFonts w:ascii="Times New Roman" w:hAnsi="Times New Roman" w:cs="Times New Roman"/>
          <w:sz w:val="28"/>
          <w:szCs w:val="28"/>
        </w:rPr>
        <w:t>*</w:t>
      </w:r>
      <w:r w:rsidR="00FE4133" w:rsidRPr="006256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40526B" w:rsidRDefault="00FE4133" w:rsidP="004052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Обобщение.</w:t>
      </w:r>
      <w:r w:rsidR="004052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62563D" w:rsidRDefault="005526FA" w:rsidP="0040526B">
      <w:pPr>
        <w:pStyle w:val="3"/>
        <w:spacing w:before="160" w:after="120"/>
        <w:jc w:val="left"/>
        <w:rPr>
          <w:rFonts w:cs="Times New Roman"/>
          <w:bCs/>
          <w:szCs w:val="28"/>
        </w:rPr>
      </w:pPr>
      <w:bookmarkStart w:id="22" w:name="_Toc101176159"/>
      <w:bookmarkStart w:id="23" w:name="_Toc154698948"/>
      <w:r>
        <w:rPr>
          <w:rFonts w:cs="Times New Roman"/>
          <w:bCs/>
          <w:szCs w:val="28"/>
        </w:rPr>
        <w:t>СОДЕРЖАНИЕ</w:t>
      </w:r>
      <w:r w:rsidR="0062563D" w:rsidRPr="0062563D">
        <w:rPr>
          <w:rFonts w:cs="Times New Roman"/>
          <w:bCs/>
          <w:szCs w:val="28"/>
        </w:rPr>
        <w:t xml:space="preserve"> в </w:t>
      </w:r>
      <w:r w:rsidR="00FE4133" w:rsidRPr="0062563D">
        <w:rPr>
          <w:rFonts w:cs="Times New Roman"/>
          <w:bCs/>
          <w:szCs w:val="28"/>
        </w:rPr>
        <w:t xml:space="preserve">9 </w:t>
      </w:r>
      <w:bookmarkEnd w:id="22"/>
      <w:r>
        <w:rPr>
          <w:rFonts w:cs="Times New Roman"/>
          <w:bCs/>
          <w:szCs w:val="28"/>
        </w:rPr>
        <w:t>КЛАССЕ</w:t>
      </w:r>
      <w:bookmarkEnd w:id="23"/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Всеобщая история. История Нового времени.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XIX – начало ХХ в.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Введение</w:t>
      </w:r>
      <w:r w:rsidRPr="006256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Европа в начале XIX в.</w:t>
      </w:r>
      <w:r w:rsidRPr="00625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Провозглашение империи Наполеона I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Развитие индустриального общества в первой половине XIX в.: экономика, социальные отношения, политические процессы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Политическое развитие европейских стран в 1815–1840-е гг. 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Страны Европы и Северной Америки в середине ХIХ – начале ХХ в.</w:t>
      </w:r>
      <w:r w:rsidRPr="00625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Великобритания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в Викторианскую эпоху. «Мастерская мира». Рабочее движение. Политические и социальные реформы. Британская колониальная империя; доминионы.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Франция.</w:t>
      </w:r>
      <w:r w:rsidR="003402DA" w:rsidRPr="0062563D">
        <w:rPr>
          <w:rFonts w:ascii="Times New Roman" w:hAnsi="Times New Roman" w:cs="Times New Roman"/>
          <w:sz w:val="28"/>
          <w:szCs w:val="28"/>
        </w:rPr>
        <w:t xml:space="preserve"> Империя Наполеона III.</w:t>
      </w:r>
      <w:r w:rsidRPr="0062563D">
        <w:rPr>
          <w:rFonts w:ascii="Times New Roman" w:hAnsi="Times New Roman" w:cs="Times New Roman"/>
          <w:sz w:val="28"/>
          <w:szCs w:val="28"/>
        </w:rPr>
        <w:t xml:space="preserve"> </w:t>
      </w:r>
      <w:r w:rsidR="00A17555">
        <w:rPr>
          <w:rFonts w:ascii="Times New Roman" w:hAnsi="Times New Roman" w:cs="Times New Roman"/>
          <w:sz w:val="28"/>
          <w:szCs w:val="28"/>
        </w:rPr>
        <w:t>*</w:t>
      </w:r>
      <w:r w:rsidR="003402DA" w:rsidRPr="0062563D">
        <w:rPr>
          <w:rFonts w:ascii="Times New Roman" w:hAnsi="Times New Roman" w:cs="Times New Roman"/>
          <w:sz w:val="28"/>
          <w:szCs w:val="28"/>
        </w:rPr>
        <w:t>В</w:t>
      </w:r>
      <w:r w:rsidRPr="0062563D">
        <w:rPr>
          <w:rFonts w:ascii="Times New Roman" w:hAnsi="Times New Roman" w:cs="Times New Roman"/>
          <w:sz w:val="28"/>
          <w:szCs w:val="28"/>
        </w:rPr>
        <w:t>нутренняя и внешняя политика.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>Активизация колониальной экспансии. Франко-германская война 1870–1871 гг</w:t>
      </w:r>
      <w:r w:rsidR="003402DA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. Парижская коммуна.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Италия.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Подъем борьбы за независимость итальянских земель. К. Кавур, Дж. Гарибальди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Образование единого государства. Король Виктор Эммануил II.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Германия.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Страны Центральной и Юго-Восточной Европы во второй половине XIX – начале XX в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 xml:space="preserve">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Соединенные Штаты Америки</w:t>
      </w:r>
      <w:r w:rsidRPr="0062563D">
        <w:rPr>
          <w:rFonts w:ascii="Times New Roman" w:hAnsi="Times New Roman" w:cs="Times New Roman"/>
          <w:sz w:val="28"/>
          <w:szCs w:val="28"/>
        </w:rPr>
        <w:t>. Север и Юг: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в.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 xml:space="preserve">Экономическое и социально-политическое развитие стран Европы и США в конце XIX – начале ХХ в.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Страны Латинской Америки в XIX – начале ХХ в.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Политика метрополий в латиноамериканских владениях. Колониальное общество. </w:t>
      </w:r>
      <w:r w:rsidR="00A17555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</w:t>
      </w:r>
      <w:r w:rsidR="003402DA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Страны Азии в ХIХ – начале ХХ в.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Япония</w:t>
      </w:r>
      <w:r w:rsidRPr="0062563D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>Внутренняя и внешняя политика сегуната Токугава.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«Открытие Японии». Реставрация Мэйдзи. Введение конституции. Модернизация в экономике и социальных отношениях. Переход к политике завоеваний.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Китай.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Империя Цин. «Опиумные войны». Восстание тайпинов. «Открытие» Китая. Политика «самоусиления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». </w:t>
      </w:r>
      <w:r w:rsidR="00A17555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Восстание «</w:t>
      </w:r>
      <w:r w:rsidR="0040526B" w:rsidRPr="0062563D">
        <w:rPr>
          <w:rFonts w:ascii="Times New Roman" w:hAnsi="Times New Roman" w:cs="Times New Roman"/>
          <w:sz w:val="28"/>
          <w:szCs w:val="28"/>
        </w:rPr>
        <w:t>ихэтуаней»</w:t>
      </w:r>
      <w:r w:rsidRPr="0062563D">
        <w:rPr>
          <w:rFonts w:ascii="Times New Roman" w:hAnsi="Times New Roman" w:cs="Times New Roman"/>
          <w:sz w:val="28"/>
          <w:szCs w:val="28"/>
        </w:rPr>
        <w:t>. Революция 1911–1913 гг. Сунь Ятсен</w:t>
      </w:r>
      <w:r w:rsidR="00861F91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Османская империя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Традиционные устои и попытки проведения реформ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A17555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Политика Танзимата</w:t>
      </w:r>
      <w:r w:rsidR="00861F91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. Принятие конституции. Младотурецкая революция 1908–1909 гг.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Революция 1905–1911 г. в </w:t>
      </w:r>
      <w:r w:rsidRPr="0062563D">
        <w:rPr>
          <w:rFonts w:ascii="Times New Roman" w:hAnsi="Times New Roman" w:cs="Times New Roman"/>
          <w:bCs/>
          <w:iCs/>
          <w:sz w:val="28"/>
          <w:szCs w:val="28"/>
        </w:rPr>
        <w:t>Иране.</w:t>
      </w:r>
      <w:r w:rsidRPr="00625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Индия.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XIX в. </w:t>
      </w:r>
      <w:r w:rsidR="00A17555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Создание Индийского национального конгресса. Б. Тилак, М.К. Ганди</w:t>
      </w:r>
      <w:r w:rsidR="00861F91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Народы Африки в ХIХ – начале ХХ в.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Развитие культуры в XIX – начале ХХ в.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Научные открытия и технические изобретения в XIX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XIX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Международные отношения в XIX – начале XX в.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</w:t>
      </w:r>
      <w:r w:rsidR="009311E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Первая Гаагская мирная конференция (</w:t>
      </w:r>
      <w:r w:rsidR="00861F91" w:rsidRPr="0062563D">
        <w:rPr>
          <w:rFonts w:ascii="Times New Roman" w:hAnsi="Times New Roman" w:cs="Times New Roman"/>
          <w:sz w:val="28"/>
          <w:szCs w:val="28"/>
        </w:rPr>
        <w:t>1899)</w:t>
      </w:r>
      <w:r w:rsidRPr="0062563D">
        <w:rPr>
          <w:rFonts w:ascii="Times New Roman" w:hAnsi="Times New Roman" w:cs="Times New Roman"/>
          <w:sz w:val="28"/>
          <w:szCs w:val="28"/>
        </w:rPr>
        <w:t xml:space="preserve">. Международные конфликты и войны в конце XIX – начале ХХ в. (испано-американская война, русско-японская война, боснийский </w:t>
      </w:r>
      <w:r w:rsidR="00861F91" w:rsidRPr="0062563D">
        <w:rPr>
          <w:rFonts w:ascii="Times New Roman" w:hAnsi="Times New Roman" w:cs="Times New Roman"/>
          <w:sz w:val="28"/>
          <w:szCs w:val="28"/>
        </w:rPr>
        <w:t>кризис) *</w:t>
      </w:r>
      <w:r w:rsidRPr="0062563D">
        <w:rPr>
          <w:rFonts w:ascii="Times New Roman" w:hAnsi="Times New Roman" w:cs="Times New Roman"/>
          <w:sz w:val="28"/>
          <w:szCs w:val="28"/>
        </w:rPr>
        <w:t xml:space="preserve">. Балканские войны.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Обобщение</w:t>
      </w:r>
      <w:r w:rsidRPr="0062563D">
        <w:rPr>
          <w:rFonts w:ascii="Times New Roman" w:hAnsi="Times New Roman" w:cs="Times New Roman"/>
          <w:sz w:val="28"/>
          <w:szCs w:val="28"/>
        </w:rPr>
        <w:t xml:space="preserve">. Историческое и культурное наследие XIX в.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История России. Российская империя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в XIX – начале XX в.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Введение</w:t>
      </w:r>
      <w:r w:rsidRPr="006256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Александровская эпоха: государственный либерализм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Проекты либеральных реформ Александра I. Внешние и внутренние факторы. Негласный комитет. Реформы государственного управления. М. М. Сперанский.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lastRenderedPageBreak/>
        <w:t xml:space="preserve">Либеральные и охранительные тенденции во внутренней политике. </w:t>
      </w:r>
      <w:r w:rsidR="009311E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Польская конституция 1815 г. Военные поселения. Дворянская оппозиция самодержавию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Тайные организации: Союз спасения, Союз благоденствия, Северное и Южное общества</w:t>
      </w:r>
      <w:r w:rsidR="00861F91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. Восстание декабристов 14 декабря 1825 г.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Николаевское самодержавие: государственный консерватизм</w:t>
      </w:r>
      <w:r w:rsidRPr="00625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Реформаторские и консервативные тенденции в политике Николая I. Экономическая политика в условиях политического консерватизма. </w:t>
      </w:r>
      <w:r w:rsidR="009311E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</w:t>
      </w:r>
      <w:r w:rsidR="00861F91" w:rsidRPr="0062563D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Крестьянский вопрос. Реформа государственных крестьян П. Д. Киселева 1837–1841 гг. Официальная идеология: «православие, самодержавие, народность». </w:t>
      </w:r>
      <w:r w:rsidR="009311E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Формирование профессиональной бюрократии</w:t>
      </w:r>
      <w:r w:rsidR="00861F91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Расширение империи: русско-иранская и русско-турецкая войны. </w:t>
      </w:r>
      <w:r w:rsidR="009311E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Россия и Западная Европа: особенности взаимного восприятия. «Священный союз». Россия и революции в Европе. Восточный вопрос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Распад Венской системы</w:t>
      </w:r>
      <w:r w:rsidR="00861F91" w:rsidRPr="0062563D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Крымская война. Героическая оборона Севастополя. Парижский мир 1856 г.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Сословная структура российского общества. Крепостное хозяйство. </w:t>
      </w:r>
      <w:r w:rsidR="009311E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Помещик и крестьянин, конфликты и сотрудничество</w:t>
      </w:r>
      <w:r w:rsidR="00861F91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Промышленный переворот и его особенности в России. Начало железнодорожного строительства. </w:t>
      </w:r>
      <w:r w:rsidR="009311E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Москва и Петербург: спор двух столиц</w:t>
      </w:r>
      <w:r w:rsidR="00861F91" w:rsidRPr="0062563D">
        <w:rPr>
          <w:rFonts w:ascii="Times New Roman" w:hAnsi="Times New Roman" w:cs="Times New Roman"/>
          <w:i/>
          <w:iCs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Города как административные, торговые и промышленные центры. Городское самоуправление.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А. И. Герцен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9311E8">
        <w:rPr>
          <w:rFonts w:ascii="Times New Roman" w:hAnsi="Times New Roman" w:cs="Times New Roman"/>
          <w:i/>
          <w:iCs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Влияние немецкой философии и французского социализма на русскую общественную мысль.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>Россия и Европа как центральный пункт общественных дебатов</w:t>
      </w:r>
      <w:r w:rsidR="00861F91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Культурное пространство империи в первой половине XIX в.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</w:t>
      </w:r>
      <w:r w:rsidR="009311E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Культ гражданственности</w:t>
      </w:r>
      <w:r w:rsidR="00861F91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</w:t>
      </w:r>
      <w:r w:rsidR="009311E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Деятельность Русского географического общества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Школы и университеты. Народная культура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Культура повседневности: обретение комфорта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Жизнь в городе и в усадьбе</w:t>
      </w:r>
      <w:r w:rsidR="00861F91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Российская культура как часть европейской культуры.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 xml:space="preserve">Народы России в первой половине XIX в.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Многообразие культур и религий Российской империи. Православная церковь и основные конфессии (католичество, протестантство, ислам, иудаизм, </w:t>
      </w:r>
      <w:r w:rsidRPr="0062563D">
        <w:rPr>
          <w:rFonts w:ascii="Times New Roman" w:hAnsi="Times New Roman" w:cs="Times New Roman"/>
          <w:sz w:val="28"/>
          <w:szCs w:val="28"/>
        </w:rPr>
        <w:lastRenderedPageBreak/>
        <w:t>буддизм). Конфликты и сотрудничество между народами. Особенности административного управления на окраинах империи. Царство Польское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9311E8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Польское восстание 1830–1831 гг</w:t>
      </w:r>
      <w:r w:rsidR="00C647AE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.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Присоединение Грузии и Закавказья. </w:t>
      </w:r>
      <w:r w:rsidR="009311E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Кавказская война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 xml:space="preserve">Движение </w:t>
      </w:r>
      <w:r w:rsidR="00861F91" w:rsidRPr="0062563D">
        <w:rPr>
          <w:rFonts w:ascii="Times New Roman" w:hAnsi="Times New Roman" w:cs="Times New Roman"/>
          <w:sz w:val="28"/>
          <w:szCs w:val="28"/>
        </w:rPr>
        <w:t>Шамиля</w:t>
      </w:r>
      <w:r w:rsidR="00C647AE" w:rsidRPr="0062563D">
        <w:rPr>
          <w:rFonts w:ascii="Times New Roman" w:hAnsi="Times New Roman" w:cs="Times New Roman"/>
          <w:sz w:val="28"/>
          <w:szCs w:val="28"/>
        </w:rPr>
        <w:t>*</w:t>
      </w:r>
      <w:r w:rsidR="00861F91" w:rsidRPr="0062563D">
        <w:rPr>
          <w:rFonts w:ascii="Times New Roman" w:hAnsi="Times New Roman" w:cs="Times New Roman"/>
          <w:sz w:val="28"/>
          <w:szCs w:val="28"/>
        </w:rPr>
        <w:t>.</w:t>
      </w:r>
      <w:r w:rsidR="00C647AE" w:rsidRPr="0062563D">
        <w:rPr>
          <w:rFonts w:ascii="Times New Roman" w:hAnsi="Times New Roman" w:cs="Times New Roman"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Социальная и правовая модернизация страны при Александре II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</w:t>
      </w:r>
      <w:r w:rsidR="00861F91" w:rsidRPr="0062563D">
        <w:rPr>
          <w:rFonts w:ascii="Times New Roman" w:hAnsi="Times New Roman" w:cs="Times New Roman"/>
          <w:sz w:val="28"/>
          <w:szCs w:val="28"/>
        </w:rPr>
        <w:t>страны</w:t>
      </w:r>
      <w:r w:rsidR="00861F91"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="00C647AE" w:rsidRPr="0062563D">
        <w:rPr>
          <w:rFonts w:ascii="Times New Roman" w:hAnsi="Times New Roman" w:cs="Times New Roman"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 Конституционный вопрос.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Многовекторность внешней политики империи. Завершение Кавказской </w:t>
      </w:r>
      <w:r w:rsidR="00861F91" w:rsidRPr="0062563D">
        <w:rPr>
          <w:rFonts w:ascii="Times New Roman" w:hAnsi="Times New Roman" w:cs="Times New Roman"/>
          <w:sz w:val="28"/>
          <w:szCs w:val="28"/>
        </w:rPr>
        <w:t>войны.</w:t>
      </w:r>
      <w:r w:rsidR="00C647AE" w:rsidRPr="0062563D">
        <w:rPr>
          <w:rFonts w:ascii="Times New Roman" w:hAnsi="Times New Roman" w:cs="Times New Roman"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 </w:t>
      </w:r>
      <w:r w:rsidR="00C64844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Присоединение Средней </w:t>
      </w:r>
      <w:r w:rsidR="00861F91" w:rsidRPr="0062563D">
        <w:rPr>
          <w:rFonts w:ascii="Times New Roman" w:hAnsi="Times New Roman" w:cs="Times New Roman"/>
          <w:sz w:val="28"/>
          <w:szCs w:val="28"/>
        </w:rPr>
        <w:t>Ази</w:t>
      </w:r>
      <w:r w:rsidR="00C64844">
        <w:rPr>
          <w:rFonts w:ascii="Times New Roman" w:hAnsi="Times New Roman" w:cs="Times New Roman"/>
          <w:sz w:val="28"/>
          <w:szCs w:val="28"/>
        </w:rPr>
        <w:t>и</w:t>
      </w:r>
      <w:r w:rsidR="00861F91" w:rsidRPr="0062563D">
        <w:rPr>
          <w:rFonts w:ascii="Times New Roman" w:hAnsi="Times New Roman" w:cs="Times New Roman"/>
          <w:sz w:val="28"/>
          <w:szCs w:val="28"/>
        </w:rPr>
        <w:t>.</w:t>
      </w:r>
      <w:r w:rsidR="00C647AE" w:rsidRPr="0062563D">
        <w:rPr>
          <w:rFonts w:ascii="Times New Roman" w:hAnsi="Times New Roman" w:cs="Times New Roman"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 Россия и </w:t>
      </w:r>
      <w:r w:rsidR="00861F91" w:rsidRPr="0062563D">
        <w:rPr>
          <w:rFonts w:ascii="Times New Roman" w:hAnsi="Times New Roman" w:cs="Times New Roman"/>
          <w:sz w:val="28"/>
          <w:szCs w:val="28"/>
        </w:rPr>
        <w:t>Балканы</w:t>
      </w:r>
      <w:r w:rsidR="00C647AE" w:rsidRPr="0062563D">
        <w:rPr>
          <w:rFonts w:ascii="Times New Roman" w:hAnsi="Times New Roman" w:cs="Times New Roman"/>
          <w:sz w:val="28"/>
          <w:szCs w:val="28"/>
        </w:rPr>
        <w:t>*</w:t>
      </w:r>
      <w:r w:rsidR="00861F91" w:rsidRPr="0062563D">
        <w:rPr>
          <w:rFonts w:ascii="Times New Roman" w:hAnsi="Times New Roman" w:cs="Times New Roman"/>
          <w:sz w:val="28"/>
          <w:szCs w:val="28"/>
        </w:rPr>
        <w:t>.</w:t>
      </w:r>
      <w:r w:rsidR="00C647AE" w:rsidRPr="0062563D">
        <w:rPr>
          <w:rFonts w:ascii="Times New Roman" w:hAnsi="Times New Roman" w:cs="Times New Roman"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 Русско-турецкая война 1877–1878 гг. </w:t>
      </w:r>
      <w:r w:rsidR="00C64844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Россия на Дальнем </w:t>
      </w:r>
      <w:r w:rsidR="00861F91" w:rsidRPr="0062563D">
        <w:rPr>
          <w:rFonts w:ascii="Times New Roman" w:hAnsi="Times New Roman" w:cs="Times New Roman"/>
          <w:sz w:val="28"/>
          <w:szCs w:val="28"/>
        </w:rPr>
        <w:t>Востоке</w:t>
      </w:r>
      <w:r w:rsidR="00C647AE" w:rsidRPr="0062563D">
        <w:rPr>
          <w:rFonts w:ascii="Times New Roman" w:hAnsi="Times New Roman" w:cs="Times New Roman"/>
          <w:sz w:val="28"/>
          <w:szCs w:val="28"/>
        </w:rPr>
        <w:t>*</w:t>
      </w:r>
      <w:r w:rsidR="00861F91" w:rsidRPr="0062563D">
        <w:rPr>
          <w:rFonts w:ascii="Times New Roman" w:hAnsi="Times New Roman" w:cs="Times New Roman"/>
          <w:sz w:val="28"/>
          <w:szCs w:val="28"/>
        </w:rPr>
        <w:t>.</w:t>
      </w:r>
      <w:r w:rsidR="00C647AE" w:rsidRPr="00625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Россия в 1880–1890-х гг.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>«Народное самодержавие» Александра III.</w:t>
      </w:r>
      <w:r w:rsidRPr="0062563D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Идеология самобытного развития России. Государственный национализм. Реформы и «контрреформы». </w:t>
      </w:r>
      <w:r w:rsidR="009311E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Политика консервативной </w:t>
      </w:r>
      <w:r w:rsidR="00861F91" w:rsidRPr="0062563D">
        <w:rPr>
          <w:rFonts w:ascii="Times New Roman" w:hAnsi="Times New Roman" w:cs="Times New Roman"/>
          <w:sz w:val="28"/>
          <w:szCs w:val="28"/>
        </w:rPr>
        <w:t>стабилизации</w:t>
      </w:r>
      <w:r w:rsidR="00861F91"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Ограничение общественной </w:t>
      </w:r>
      <w:r w:rsidR="00861F91" w:rsidRPr="0062563D">
        <w:rPr>
          <w:rFonts w:ascii="Times New Roman" w:hAnsi="Times New Roman" w:cs="Times New Roman"/>
          <w:sz w:val="28"/>
          <w:szCs w:val="28"/>
        </w:rPr>
        <w:t>самодеятельности*</w:t>
      </w:r>
      <w:r w:rsidR="00861F91"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 xml:space="preserve"> Местное самоуправление и самодержавие. Независимость суда. </w:t>
      </w:r>
      <w:r w:rsidR="009311E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Права университетов и власть </w:t>
      </w:r>
      <w:r w:rsidR="00861F91" w:rsidRPr="0062563D">
        <w:rPr>
          <w:rFonts w:ascii="Times New Roman" w:hAnsi="Times New Roman" w:cs="Times New Roman"/>
          <w:sz w:val="28"/>
          <w:szCs w:val="28"/>
        </w:rPr>
        <w:t>попечителей*</w:t>
      </w:r>
      <w:r w:rsidR="00861F91"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 xml:space="preserve"> Печать и цензура. Экономическая модернизация через государственное вмешательство в экономику. Форсированное развитие промышленности. </w:t>
      </w:r>
      <w:r w:rsidR="009311E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Финансовая политика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Консервация аграрных отношений</w:t>
      </w:r>
      <w:r w:rsidR="00C647AE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>Сельское хозяйство и промышленность</w:t>
      </w:r>
      <w:r w:rsidRPr="0062563D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Пореформенная деревня: традиции и новации. Общинное землевладение и крестьянское хозяйство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9311E8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Взаимозависимость помещичьего и крестьянского хозяйств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Помещичье «</w:t>
      </w:r>
      <w:r w:rsidR="00C647AE" w:rsidRPr="0062563D">
        <w:rPr>
          <w:rFonts w:ascii="Times New Roman" w:hAnsi="Times New Roman" w:cs="Times New Roman"/>
          <w:sz w:val="28"/>
          <w:szCs w:val="28"/>
        </w:rPr>
        <w:t>оскудение»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Социальные типы крестьян и помещиков</w:t>
      </w:r>
      <w:r w:rsidR="00C647AE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Дворяне-предприниматели.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</w:t>
      </w:r>
      <w:r w:rsidR="009311E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Государственные, общественные и частнопредпринимательские способы его решения</w:t>
      </w:r>
      <w:r w:rsidR="00C647AE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Культурное пространство империи во второй половине XIX в.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9311E8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Роль печатного слова в формировании общественного мнения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Народная, элитарная и массовая культура</w:t>
      </w:r>
      <w:r w:rsidR="00C647AE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Российская культура XIX в. как часть мировой культуры. Становление национальной </w:t>
      </w:r>
      <w:r w:rsidRPr="0062563D">
        <w:rPr>
          <w:rFonts w:ascii="Times New Roman" w:hAnsi="Times New Roman" w:cs="Times New Roman"/>
          <w:sz w:val="28"/>
          <w:szCs w:val="28"/>
        </w:rPr>
        <w:lastRenderedPageBreak/>
        <w:t xml:space="preserve">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Этнокультурный облик империи.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>Основные регионы и народы Российской империи и их роль в жизни страны. Правовое положение различных этносов и конфессий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Процессы национального и религиозного возрождения у народов Российской империи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Национальные движения народов России. Взаимодействие национальных культур и народов. Национальная политика самодержавия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9311E8">
        <w:rPr>
          <w:rFonts w:ascii="Times New Roman" w:hAnsi="Times New Roman" w:cs="Times New Roman"/>
          <w:iCs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Укрепление автономии Финляндии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Польское восстание 1863 г. Прибалтика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</w:t>
      </w:r>
      <w:r w:rsidR="00C647AE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Формирование гражданского общества и основные направления общественных движений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Общественная жизнь в 1860–1890-х гг. </w:t>
      </w:r>
      <w:r w:rsidR="009311E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Рост общественной самодеятельности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Расширение публичной сферы (общественное самоуправление, печать, образование, суд).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>Феномен интеллигенции. Общественные организации. Благотворительность.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>Студенческое движение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Рабочее движение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Женское движение</w:t>
      </w:r>
      <w:r w:rsidR="00C647AE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Идейные течения и общественное движение. </w:t>
      </w:r>
      <w:r w:rsidR="009311E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Влияние позитивизма, дарвинизма, марксизма и других направлений европейской общественной мысли</w:t>
      </w:r>
      <w:r w:rsidR="00C647AE" w:rsidRPr="0062563D">
        <w:rPr>
          <w:rFonts w:ascii="Times New Roman" w:hAnsi="Times New Roman" w:cs="Times New Roman"/>
          <w:iCs/>
          <w:sz w:val="28"/>
          <w:szCs w:val="28"/>
        </w:rPr>
        <w:t>*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Консервативная мысль. Национализм. Либерализм и его особенности в России. Русский социализм. Русский анархизм. </w:t>
      </w:r>
      <w:r w:rsidR="009311E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Формы политической оппозиции: земское движение, революционное подполье и эмиграция</w:t>
      </w:r>
      <w:r w:rsidR="00C647AE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. Народничество и его эволюция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</w:t>
      </w:r>
      <w:r w:rsidR="009311E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Народнические кружки: идеология и практика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Большое общество пропаганды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«Хождение в </w:t>
      </w:r>
      <w:r w:rsidR="00C647AE" w:rsidRPr="0062563D">
        <w:rPr>
          <w:rFonts w:ascii="Times New Roman" w:hAnsi="Times New Roman" w:cs="Times New Roman"/>
          <w:sz w:val="28"/>
          <w:szCs w:val="28"/>
        </w:rPr>
        <w:t>народ»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«Земля и воля» и ее раскол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 xml:space="preserve">«Черный передел» и «Народная </w:t>
      </w:r>
      <w:r w:rsidR="0040526B" w:rsidRPr="0062563D">
        <w:rPr>
          <w:rFonts w:ascii="Times New Roman" w:hAnsi="Times New Roman" w:cs="Times New Roman"/>
          <w:sz w:val="28"/>
          <w:szCs w:val="28"/>
        </w:rPr>
        <w:t>воля» *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Политический терроризм. Распространение марксизма и формирование социал-демократии. Группа «Освобождение труда»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«Союз борьбы за освобождение рабочего класса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». </w:t>
      </w:r>
      <w:r w:rsidR="00BD04C8">
        <w:rPr>
          <w:rFonts w:ascii="Times New Roman" w:hAnsi="Times New Roman" w:cs="Times New Roman"/>
          <w:iCs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I съезд РСДРП</w:t>
      </w:r>
      <w:r w:rsidR="00C647AE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Россия на пороге ХХ в.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На пороге нового века</w:t>
      </w:r>
      <w:r w:rsidRPr="0062563D">
        <w:rPr>
          <w:rFonts w:ascii="Times New Roman" w:hAnsi="Times New Roman" w:cs="Times New Roman"/>
          <w:i/>
          <w:sz w:val="28"/>
          <w:szCs w:val="28"/>
        </w:rPr>
        <w:t>:</w:t>
      </w:r>
      <w:r w:rsidRPr="0062563D">
        <w:rPr>
          <w:rFonts w:ascii="Times New Roman" w:hAnsi="Times New Roman" w:cs="Times New Roman"/>
          <w:sz w:val="28"/>
          <w:szCs w:val="28"/>
        </w:rPr>
        <w:t xml:space="preserve"> динамика и противоречия развития. Экономический рост. Промышленное развитие. Новая география экономики. Урбанизация и облик городов. </w:t>
      </w:r>
      <w:r w:rsidR="00BD04C8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Отечественный и иностранный капитал, его роль в индустриализации страны</w:t>
      </w:r>
      <w:r w:rsidR="00C647AE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Россия — мировой экспортер хлеба. Аграрный вопрос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BD04C8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Демография, социальная стратификация</w:t>
      </w:r>
      <w:r w:rsidR="00C647AE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BD04C8">
        <w:rPr>
          <w:rFonts w:ascii="Times New Roman" w:hAnsi="Times New Roman" w:cs="Times New Roman"/>
          <w:i/>
          <w:iCs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Церковь в условиях кризиса имперской идеологии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Распространение светской этики и культуры</w:t>
      </w:r>
      <w:r w:rsidR="00C647AE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lastRenderedPageBreak/>
        <w:t xml:space="preserve">Имперский центр и регионы. Национальная политика, этнические элиты и национально-культурные движения.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Россия в системе международных отношений</w:t>
      </w:r>
      <w:r w:rsidRPr="0062563D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Политика на Дальнем Востоке. Русско-японская война 1904–1905 гг. Оборона Порт-Артура. Цусимское сражение.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Первая российская революция 1905–1907 гг. Начало парламентаризма в России.</w:t>
      </w:r>
      <w:r w:rsidRPr="0062563D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>Николай II и его окружение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BD04C8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Деятельность В. К. Плеве на посту министра внутренних дел</w:t>
      </w:r>
      <w:r w:rsidR="00C647AE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Оппозиционное либеральное движение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C564F0">
        <w:rPr>
          <w:rFonts w:ascii="Times New Roman" w:hAnsi="Times New Roman" w:cs="Times New Roman"/>
          <w:i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«Союз </w:t>
      </w:r>
      <w:r w:rsidR="00C647AE" w:rsidRPr="0062563D">
        <w:rPr>
          <w:rFonts w:ascii="Times New Roman" w:hAnsi="Times New Roman" w:cs="Times New Roman"/>
          <w:sz w:val="28"/>
          <w:szCs w:val="28"/>
        </w:rPr>
        <w:t>освобождения»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Банкетная кампания</w:t>
      </w:r>
      <w:r w:rsidR="00C647AE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  <w:r w:rsidRPr="0062563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«Кровавое воскресенье» 9 января 1905 г. Выступления рабочих, крестьян, средних городских слоев, солдат и матросов. </w:t>
      </w:r>
      <w:r w:rsidR="00C564F0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«Булыгинская </w:t>
      </w:r>
      <w:r w:rsidR="004319C3" w:rsidRPr="0062563D">
        <w:rPr>
          <w:rFonts w:ascii="Times New Roman" w:hAnsi="Times New Roman" w:cs="Times New Roman"/>
          <w:sz w:val="28"/>
          <w:szCs w:val="28"/>
        </w:rPr>
        <w:t>конституция»*</w:t>
      </w:r>
      <w:r w:rsidRPr="0062563D">
        <w:rPr>
          <w:rFonts w:ascii="Times New Roman" w:hAnsi="Times New Roman" w:cs="Times New Roman"/>
          <w:sz w:val="28"/>
          <w:szCs w:val="28"/>
        </w:rPr>
        <w:t>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</w:t>
      </w:r>
      <w:r w:rsidR="004319C3" w:rsidRPr="0062563D">
        <w:rPr>
          <w:rFonts w:ascii="Times New Roman" w:hAnsi="Times New Roman" w:cs="Times New Roman"/>
          <w:sz w:val="28"/>
          <w:szCs w:val="28"/>
        </w:rPr>
        <w:t>революционеры)*</w:t>
      </w:r>
      <w:r w:rsidRPr="0062563D">
        <w:rPr>
          <w:rFonts w:ascii="Times New Roman" w:hAnsi="Times New Roman" w:cs="Times New Roman"/>
          <w:iCs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>Избирательный закон 11 декабря 1905 г.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564F0">
        <w:rPr>
          <w:rFonts w:ascii="Times New Roman" w:hAnsi="Times New Roman" w:cs="Times New Roman"/>
          <w:iCs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Избирательная кампания в I Государственную думу</w:t>
      </w:r>
      <w:r w:rsidRPr="0062563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>Основные государственные законы 23 апреля 1906 г</w:t>
      </w:r>
      <w:r w:rsidR="004319C3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 xml:space="preserve">. Деятельность I и II Государственной думы: итоги и уроки.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Общество и власть после революции.</w:t>
      </w:r>
      <w:r w:rsidRPr="0062563D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Обострение международной обстановки. Блоковая система и участие в ней России. Россия в преддверии мировой катастрофы.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Серебряный век российской культуры</w:t>
      </w:r>
      <w:r w:rsidRPr="0062563D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. </w:t>
      </w:r>
      <w:r w:rsidRPr="0062563D">
        <w:rPr>
          <w:rFonts w:ascii="Times New Roman" w:hAnsi="Times New Roman" w:cs="Times New Roman"/>
          <w:sz w:val="28"/>
          <w:szCs w:val="28"/>
        </w:rPr>
        <w:t xml:space="preserve">Новые явления в художественной литературе и искусстве. </w:t>
      </w:r>
      <w:r w:rsidR="00C564F0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sz w:val="28"/>
          <w:szCs w:val="28"/>
        </w:rPr>
        <w:t>Мировоззренческие ценности и стиль жизни</w:t>
      </w:r>
      <w:r w:rsidR="004319C3" w:rsidRPr="0062563D">
        <w:rPr>
          <w:rFonts w:ascii="Times New Roman" w:hAnsi="Times New Roman" w:cs="Times New Roman"/>
          <w:sz w:val="28"/>
          <w:szCs w:val="28"/>
        </w:rPr>
        <w:t>*</w:t>
      </w:r>
      <w:r w:rsidRPr="0062563D">
        <w:rPr>
          <w:rFonts w:ascii="Times New Roman" w:hAnsi="Times New Roman" w:cs="Times New Roman"/>
          <w:i/>
          <w:sz w:val="28"/>
          <w:szCs w:val="28"/>
        </w:rPr>
        <w:t>.</w:t>
      </w:r>
      <w:r w:rsidRPr="0062563D">
        <w:rPr>
          <w:rFonts w:ascii="Times New Roman" w:hAnsi="Times New Roman" w:cs="Times New Roman"/>
          <w:sz w:val="28"/>
          <w:szCs w:val="28"/>
        </w:rPr>
        <w:t xml:space="preserve">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sz w:val="28"/>
          <w:szCs w:val="28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iCs/>
          <w:sz w:val="28"/>
          <w:szCs w:val="28"/>
        </w:rPr>
        <w:t>Наш край в</w:t>
      </w:r>
      <w:r w:rsidRPr="00625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563D">
        <w:rPr>
          <w:rFonts w:ascii="Times New Roman" w:hAnsi="Times New Roman" w:cs="Times New Roman"/>
          <w:sz w:val="28"/>
          <w:szCs w:val="28"/>
        </w:rPr>
        <w:t xml:space="preserve">XIX – начале ХХ в. </w:t>
      </w:r>
    </w:p>
    <w:p w:rsidR="00FE4133" w:rsidRPr="0062563D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63D">
        <w:rPr>
          <w:rFonts w:ascii="Times New Roman" w:hAnsi="Times New Roman" w:cs="Times New Roman"/>
          <w:bCs/>
          <w:sz w:val="28"/>
          <w:szCs w:val="28"/>
        </w:rPr>
        <w:t>Обобщение.</w:t>
      </w:r>
      <w:r w:rsidRPr="00625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45AE" w:rsidRPr="0062563D" w:rsidRDefault="007045AE" w:rsidP="007045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_Toc96177170"/>
    </w:p>
    <w:p w:rsidR="00FE4133" w:rsidRPr="00CD2B6B" w:rsidRDefault="00FE4133" w:rsidP="00CD2B6B">
      <w:pPr>
        <w:pStyle w:val="1"/>
        <w:spacing w:before="240"/>
        <w:jc w:val="left"/>
        <w:rPr>
          <w:b w:val="0"/>
          <w:lang w:eastAsia="en-US"/>
        </w:rPr>
      </w:pPr>
      <w:bookmarkStart w:id="25" w:name="_Toc96177171"/>
      <w:bookmarkStart w:id="26" w:name="_Toc101176161"/>
      <w:bookmarkStart w:id="27" w:name="_Toc154698949"/>
      <w:bookmarkEnd w:id="24"/>
      <w:r w:rsidRPr="00CD2B6B">
        <w:rPr>
          <w:b w:val="0"/>
          <w:lang w:eastAsia="en-US"/>
        </w:rPr>
        <w:lastRenderedPageBreak/>
        <w:t>ПЛАНИРУЕМЫЕ РЕЗУЛЬТАТЫ ОСВОЕНИЯ УЧЕБНОГО ПРЕДМЕТА «ИСТОРИЯ» НА УРОВНЕ ОСНОВНОГО ОБЩЕГО ОБРАЗОВАНИЯ</w:t>
      </w:r>
      <w:bookmarkEnd w:id="25"/>
      <w:bookmarkEnd w:id="26"/>
      <w:bookmarkEnd w:id="27"/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26FA" w:rsidRPr="005526FA" w:rsidRDefault="005526FA" w:rsidP="00911AC0">
      <w:pPr>
        <w:pStyle w:val="3"/>
        <w:jc w:val="left"/>
        <w:rPr>
          <w:rFonts w:eastAsia="SchoolBookSanPin"/>
        </w:rPr>
      </w:pPr>
      <w:bookmarkStart w:id="28" w:name="_Toc154698950"/>
      <w:r w:rsidRPr="005526FA">
        <w:rPr>
          <w:rFonts w:eastAsia="SchoolBookSanPin"/>
        </w:rPr>
        <w:t>ЛИЧНОСТНЫЕ РЕЗУЛЬТАТЫ</w:t>
      </w:r>
      <w:bookmarkEnd w:id="28"/>
    </w:p>
    <w:p w:rsidR="0062563D" w:rsidRPr="00D64729" w:rsidRDefault="0062563D" w:rsidP="0062563D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К важнейшим </w:t>
      </w:r>
      <w:r w:rsidRPr="00D64729">
        <w:rPr>
          <w:rFonts w:ascii="Times New Roman" w:eastAsia="SchoolBookSanPin" w:hAnsi="Times New Roman" w:cs="Times New Roman"/>
          <w:bCs/>
          <w:sz w:val="28"/>
          <w:szCs w:val="28"/>
        </w:rPr>
        <w:t xml:space="preserve">личностным результатам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изучения истории относятся:</w:t>
      </w:r>
    </w:p>
    <w:p w:rsidR="0062563D" w:rsidRPr="00D64729" w:rsidRDefault="0062563D" w:rsidP="0062563D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 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Родины ‒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2563D" w:rsidRPr="00D64729" w:rsidRDefault="0062563D" w:rsidP="0062563D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 в сфере гражданского воспитания: осмысление исторической традиции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и природной среде;</w:t>
      </w:r>
    </w:p>
    <w:p w:rsidR="0062563D" w:rsidRPr="00D64729" w:rsidRDefault="0062563D" w:rsidP="0062563D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 в духовно-нравственной сфере: представление о традиционных духовно-нравственных ценностях народов России; ориентация на моральные ценности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</w:p>
    <w:p w:rsidR="0062563D" w:rsidRPr="00D64729" w:rsidRDefault="0062563D" w:rsidP="0062563D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 в понимании ценности научного познания: осмысление значения истории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как знания о развитии человека и общества, о социальном, культурном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62563D" w:rsidRPr="00D64729" w:rsidRDefault="0062563D" w:rsidP="0062563D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 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62563D" w:rsidRPr="00D64729" w:rsidRDefault="0062563D" w:rsidP="0062563D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 в формировании ценностного отношения к жизни и здоровью: осознание ценности жизни и необходимости ее сохранения (в том числе ‒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62563D" w:rsidRPr="00D64729" w:rsidRDefault="0062563D" w:rsidP="0062563D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 в сфере трудового воспитания: понимание на основе знания истории значения трудовой деятельности людей как источника развития человека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и общества; представление о разнообразии существовавших в прошлом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и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lastRenderedPageBreak/>
        <w:t>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62563D" w:rsidRPr="00D64729" w:rsidRDefault="0062563D" w:rsidP="0062563D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 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62563D" w:rsidRPr="00D64729" w:rsidRDefault="0062563D" w:rsidP="0062563D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 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26FA" w:rsidRDefault="005526FA" w:rsidP="005526FA">
      <w:pPr>
        <w:pStyle w:val="3"/>
        <w:jc w:val="left"/>
      </w:pPr>
      <w:bookmarkStart w:id="29" w:name="_Toc154698951"/>
      <w:r>
        <w:t>МЕТАПРЕДМЕТНЫЕ РЕЗУЛЬТАТЫ</w:t>
      </w:r>
      <w:bookmarkEnd w:id="29"/>
    </w:p>
    <w:p w:rsidR="00FE4133" w:rsidRPr="00860E14" w:rsidRDefault="00153084" w:rsidP="0086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14">
        <w:rPr>
          <w:rFonts w:ascii="Times New Roman" w:hAnsi="Times New Roman" w:cs="Times New Roman"/>
          <w:sz w:val="28"/>
          <w:szCs w:val="28"/>
        </w:rPr>
        <w:t>В результате изучения истории на уровне основного общего образования обучающиеся с ЗПР смогут овладеть познавательными универсальными учебными действиями, коммуникативными универсальными учебными действиями, регулятивными универсальными учебными действиями, совместной деятельностью.</w:t>
      </w:r>
    </w:p>
    <w:p w:rsidR="00FE4133" w:rsidRPr="00A05615" w:rsidRDefault="00FE4133" w:rsidP="0086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>Овладение</w:t>
      </w:r>
      <w:r w:rsidR="007553B8" w:rsidRPr="00A05615">
        <w:rPr>
          <w:rFonts w:ascii="Times New Roman" w:hAnsi="Times New Roman" w:cs="Times New Roman"/>
          <w:sz w:val="28"/>
          <w:szCs w:val="28"/>
        </w:rPr>
        <w:t xml:space="preserve"> базовыми логическими действиями как частью   познавательных универсальных учебных</w:t>
      </w:r>
      <w:r w:rsidRPr="00A05615">
        <w:rPr>
          <w:rFonts w:ascii="Times New Roman" w:hAnsi="Times New Roman" w:cs="Times New Roman"/>
          <w:sz w:val="28"/>
          <w:szCs w:val="28"/>
        </w:rPr>
        <w:t xml:space="preserve"> </w:t>
      </w:r>
      <w:r w:rsidR="007553B8" w:rsidRPr="00A05615">
        <w:rPr>
          <w:rFonts w:ascii="Times New Roman" w:hAnsi="Times New Roman" w:cs="Times New Roman"/>
          <w:sz w:val="28"/>
          <w:szCs w:val="28"/>
        </w:rPr>
        <w:t>действий</w:t>
      </w:r>
      <w:r w:rsidRPr="00A05615">
        <w:rPr>
          <w:rFonts w:ascii="Times New Roman" w:hAnsi="Times New Roman" w:cs="Times New Roman"/>
          <w:sz w:val="28"/>
          <w:szCs w:val="28"/>
        </w:rPr>
        <w:t>:</w:t>
      </w:r>
    </w:p>
    <w:p w:rsidR="00FE4133" w:rsidRPr="00A05615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>называть характерные, существенные признаки исторических событий и явлений;</w:t>
      </w:r>
    </w:p>
    <w:p w:rsidR="00FE4133" w:rsidRPr="00A05615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>раскрывать смысл, значение важнейших исторических понятий с опорой на схему, ключевые слова;</w:t>
      </w:r>
    </w:p>
    <w:p w:rsidR="00FE4133" w:rsidRPr="00A05615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>сравнивать после предварительного анализа исторические события и явления, определять в них общее и различия;</w:t>
      </w:r>
    </w:p>
    <w:p w:rsidR="00FE4133" w:rsidRPr="00A05615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 xml:space="preserve">устанавливать причинно-следственные связи при изучении исторических событий; </w:t>
      </w:r>
    </w:p>
    <w:p w:rsidR="00FE4133" w:rsidRPr="00A05615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>с помощью педагога или самостоятельно формулировать обобщения и выводы;</w:t>
      </w:r>
    </w:p>
    <w:p w:rsidR="00A05615" w:rsidRDefault="00A05615" w:rsidP="00755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53B8" w:rsidRDefault="007553B8" w:rsidP="00755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 xml:space="preserve">Овладение </w:t>
      </w:r>
      <w:r w:rsidR="00153084" w:rsidRPr="00A05615">
        <w:rPr>
          <w:rFonts w:ascii="Times New Roman" w:hAnsi="Times New Roman" w:cs="Times New Roman"/>
          <w:sz w:val="28"/>
          <w:szCs w:val="28"/>
        </w:rPr>
        <w:t>базовыми исследовательскими</w:t>
      </w:r>
      <w:r w:rsidRPr="00A05615">
        <w:rPr>
          <w:rFonts w:ascii="Times New Roman" w:hAnsi="Times New Roman" w:cs="Times New Roman"/>
          <w:sz w:val="28"/>
          <w:szCs w:val="28"/>
        </w:rPr>
        <w:t xml:space="preserve"> действиями как частью   познавательных универсальных учебных действий:</w:t>
      </w:r>
    </w:p>
    <w:p w:rsidR="00BF1359" w:rsidRPr="00A05615" w:rsidRDefault="00BF1359" w:rsidP="00755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с помощью педагога познавательную задачу;</w:t>
      </w:r>
    </w:p>
    <w:p w:rsidR="00153084" w:rsidRPr="00A05615" w:rsidRDefault="00153084" w:rsidP="001530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>соотносить с опорой на алгоритм учебных действий единичные исторические факты и общие явления;</w:t>
      </w:r>
    </w:p>
    <w:p w:rsidR="00153084" w:rsidRPr="00A05615" w:rsidRDefault="00153084" w:rsidP="001530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 xml:space="preserve">использовать вопросы как </w:t>
      </w:r>
      <w:r w:rsidR="001B77B7">
        <w:rPr>
          <w:rFonts w:ascii="Times New Roman" w:hAnsi="Times New Roman" w:cs="Times New Roman"/>
          <w:sz w:val="28"/>
          <w:szCs w:val="28"/>
        </w:rPr>
        <w:t xml:space="preserve">исследовательский </w:t>
      </w:r>
      <w:r w:rsidRPr="00A05615">
        <w:rPr>
          <w:rFonts w:ascii="Times New Roman" w:hAnsi="Times New Roman" w:cs="Times New Roman"/>
          <w:sz w:val="28"/>
          <w:szCs w:val="28"/>
        </w:rPr>
        <w:t>инструмент познания;</w:t>
      </w:r>
    </w:p>
    <w:p w:rsidR="00153084" w:rsidRDefault="00153084" w:rsidP="001530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>с помощью педагога аргументировать свое мнение</w:t>
      </w:r>
      <w:r w:rsidR="001B77B7">
        <w:rPr>
          <w:rFonts w:ascii="Times New Roman" w:hAnsi="Times New Roman" w:cs="Times New Roman"/>
          <w:sz w:val="28"/>
          <w:szCs w:val="28"/>
        </w:rPr>
        <w:t>;</w:t>
      </w:r>
    </w:p>
    <w:p w:rsidR="001B77B7" w:rsidRPr="00A05615" w:rsidRDefault="001B77B7" w:rsidP="001530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использовать алгоритм действий для решения учебных задач;</w:t>
      </w:r>
    </w:p>
    <w:p w:rsidR="00A05615" w:rsidRDefault="00A05615" w:rsidP="001530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3084" w:rsidRPr="00A05615" w:rsidRDefault="00153084" w:rsidP="001530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>Овладение умением работать с информацией как частью   познавательных универсальных учебных действий:</w:t>
      </w:r>
    </w:p>
    <w:p w:rsidR="00153084" w:rsidRPr="00A05615" w:rsidRDefault="00153084" w:rsidP="001530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lastRenderedPageBreak/>
        <w:t>пользоваться словарями и другими поисковыми системами;</w:t>
      </w:r>
    </w:p>
    <w:p w:rsidR="00153084" w:rsidRPr="00A05615" w:rsidRDefault="00153084" w:rsidP="001530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>с помощью педагога эффективно запоминать и систематизировать информацию.</w:t>
      </w:r>
    </w:p>
    <w:p w:rsidR="00153084" w:rsidRPr="00A05615" w:rsidRDefault="00153084" w:rsidP="00755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133" w:rsidRPr="00A05615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>Овладени</w:t>
      </w:r>
      <w:r w:rsidR="00A05615" w:rsidRPr="00A05615">
        <w:rPr>
          <w:rFonts w:ascii="Times New Roman" w:hAnsi="Times New Roman" w:cs="Times New Roman"/>
          <w:sz w:val="28"/>
          <w:szCs w:val="28"/>
        </w:rPr>
        <w:t>е умением общения как частью коммуникативных</w:t>
      </w:r>
      <w:r w:rsidRPr="00A05615">
        <w:rPr>
          <w:rFonts w:ascii="Times New Roman" w:hAnsi="Times New Roman" w:cs="Times New Roman"/>
          <w:sz w:val="28"/>
          <w:szCs w:val="28"/>
        </w:rPr>
        <w:t xml:space="preserve"> универ</w:t>
      </w:r>
      <w:r w:rsidR="00A05615" w:rsidRPr="00A05615">
        <w:rPr>
          <w:rFonts w:ascii="Times New Roman" w:hAnsi="Times New Roman" w:cs="Times New Roman"/>
          <w:sz w:val="28"/>
          <w:szCs w:val="28"/>
        </w:rPr>
        <w:t>сальных учебных действий</w:t>
      </w:r>
      <w:r w:rsidRPr="00A05615">
        <w:rPr>
          <w:rFonts w:ascii="Times New Roman" w:hAnsi="Times New Roman" w:cs="Times New Roman"/>
          <w:sz w:val="28"/>
          <w:szCs w:val="28"/>
        </w:rPr>
        <w:t>:</w:t>
      </w:r>
    </w:p>
    <w:p w:rsidR="00E150F0" w:rsidRPr="00D64729" w:rsidRDefault="00E150F0" w:rsidP="00E150F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представлять особенности взаимодействия людей в исторических обществах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 современном мире; </w:t>
      </w:r>
    </w:p>
    <w:p w:rsidR="00E150F0" w:rsidRPr="00D64729" w:rsidRDefault="00E150F0" w:rsidP="00E150F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участвовать в обсуждении событий и личностей прошлого; </w:t>
      </w:r>
    </w:p>
    <w:p w:rsidR="00E150F0" w:rsidRPr="00D64729" w:rsidRDefault="00E150F0" w:rsidP="00E150F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выражать и аргументировать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помощью педагога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свою точку зрения в устном высказывании, письменном тексте;</w:t>
      </w:r>
    </w:p>
    <w:p w:rsidR="00E150F0" w:rsidRPr="00D64729" w:rsidRDefault="00E150F0" w:rsidP="00E150F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публично представлять 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план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результаты выполненного исследования, проекта; </w:t>
      </w:r>
    </w:p>
    <w:p w:rsidR="00E150F0" w:rsidRPr="00D64729" w:rsidRDefault="00E150F0" w:rsidP="00E150F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осваивать и применять правила межкультурного взаимодействия в школе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 социальном окружении.</w:t>
      </w:r>
    </w:p>
    <w:p w:rsidR="00A05615" w:rsidRDefault="00A05615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5615" w:rsidRPr="00A05615" w:rsidRDefault="00A05615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 xml:space="preserve">Овладение умением совместной деятельности </w:t>
      </w:r>
    </w:p>
    <w:p w:rsidR="00A05615" w:rsidRDefault="00A05615" w:rsidP="00A056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>организовывать учебное сотрудничество и совместную деятельность с учителем и сверстниками;</w:t>
      </w:r>
    </w:p>
    <w:p w:rsidR="001B77B7" w:rsidRDefault="00A05615" w:rsidP="00A056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осознавать значение совместной работы как эффективного средства</w:t>
      </w:r>
      <w:r w:rsidR="001B77B7">
        <w:rPr>
          <w:rFonts w:ascii="Times New Roman" w:hAnsi="Times New Roman" w:cs="Times New Roman"/>
          <w:sz w:val="28"/>
          <w:szCs w:val="28"/>
        </w:rPr>
        <w:t xml:space="preserve"> достижения поставленных целей;</w:t>
      </w:r>
    </w:p>
    <w:p w:rsidR="00E150F0" w:rsidRPr="00D64729" w:rsidRDefault="00A05615" w:rsidP="00E150F0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 xml:space="preserve"> ра</w:t>
      </w:r>
      <w:r w:rsidR="001B77B7">
        <w:rPr>
          <w:rFonts w:ascii="Times New Roman" w:hAnsi="Times New Roman" w:cs="Times New Roman"/>
          <w:sz w:val="28"/>
          <w:szCs w:val="28"/>
        </w:rPr>
        <w:t>ботать</w:t>
      </w:r>
      <w:r w:rsidRPr="00A05615">
        <w:rPr>
          <w:rFonts w:ascii="Times New Roman" w:hAnsi="Times New Roman" w:cs="Times New Roman"/>
          <w:sz w:val="28"/>
          <w:szCs w:val="28"/>
        </w:rPr>
        <w:t xml:space="preserve"> в группе</w:t>
      </w:r>
      <w:r w:rsidR="001B77B7">
        <w:rPr>
          <w:rFonts w:ascii="Times New Roman" w:hAnsi="Times New Roman" w:cs="Times New Roman"/>
          <w:sz w:val="28"/>
          <w:szCs w:val="28"/>
        </w:rPr>
        <w:t xml:space="preserve"> и координировать свои действия с другими членами команды</w:t>
      </w:r>
      <w:r w:rsidR="00E150F0">
        <w:rPr>
          <w:rFonts w:ascii="Times New Roman" w:hAnsi="Times New Roman" w:cs="Times New Roman"/>
          <w:sz w:val="28"/>
          <w:szCs w:val="28"/>
        </w:rPr>
        <w:t xml:space="preserve">, </w:t>
      </w:r>
      <w:r w:rsidR="00E150F0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осуществля</w:t>
      </w:r>
      <w:r w:rsidR="00E150F0">
        <w:rPr>
          <w:rFonts w:ascii="Times New Roman" w:eastAsia="SchoolBookSanPin" w:hAnsi="Times New Roman" w:cs="Times New Roman"/>
          <w:position w:val="1"/>
          <w:sz w:val="28"/>
          <w:szCs w:val="28"/>
        </w:rPr>
        <w:t>я</w:t>
      </w:r>
      <w:r w:rsidR="00E150F0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совместную работу, коллективные учебные проекты по истории, в том числе ‒ на региональном материале</w:t>
      </w:r>
      <w:r w:rsidR="00BF1FD6">
        <w:rPr>
          <w:rFonts w:ascii="Times New Roman" w:eastAsia="SchoolBookSanPin" w:hAnsi="Times New Roman" w:cs="Times New Roman"/>
          <w:position w:val="1"/>
          <w:sz w:val="28"/>
          <w:szCs w:val="28"/>
        </w:rPr>
        <w:t>.</w:t>
      </w:r>
      <w:r w:rsidR="00E150F0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</w:p>
    <w:p w:rsidR="00A05615" w:rsidRDefault="00A05615" w:rsidP="00A056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BF1FD6" w:rsidRPr="00A05615" w:rsidRDefault="00A05615" w:rsidP="00A056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05615">
        <w:rPr>
          <w:rFonts w:ascii="Times New Roman" w:hAnsi="Times New Roman" w:cs="Times New Roman"/>
          <w:sz w:val="28"/>
          <w:szCs w:val="28"/>
        </w:rPr>
        <w:t xml:space="preserve"> </w:t>
      </w:r>
      <w:r w:rsidR="00FE4133" w:rsidRPr="00A05615">
        <w:rPr>
          <w:rFonts w:ascii="Times New Roman" w:hAnsi="Times New Roman" w:cs="Times New Roman"/>
          <w:sz w:val="28"/>
          <w:szCs w:val="28"/>
        </w:rPr>
        <w:t xml:space="preserve">Овладение </w:t>
      </w:r>
      <w:r>
        <w:rPr>
          <w:rFonts w:ascii="Times New Roman" w:hAnsi="Times New Roman" w:cs="Times New Roman"/>
          <w:sz w:val="28"/>
          <w:szCs w:val="28"/>
        </w:rPr>
        <w:t xml:space="preserve">умениями в части регулятивных универсальных учебных </w:t>
      </w:r>
      <w:r w:rsidRPr="00A05615">
        <w:rPr>
          <w:rFonts w:ascii="Times New Roman" w:hAnsi="Times New Roman" w:cs="Times New Roman"/>
          <w:sz w:val="28"/>
          <w:szCs w:val="28"/>
        </w:rPr>
        <w:t>действий</w:t>
      </w:r>
      <w:r w:rsidR="00FE4133" w:rsidRPr="00A05615">
        <w:rPr>
          <w:rFonts w:ascii="Times New Roman" w:hAnsi="Times New Roman" w:cs="Times New Roman"/>
          <w:sz w:val="28"/>
          <w:szCs w:val="28"/>
        </w:rPr>
        <w:t>:</w:t>
      </w:r>
    </w:p>
    <w:p w:rsidR="00BF1FD6" w:rsidRPr="00D64729" w:rsidRDefault="00BF1FD6" w:rsidP="00BF1FD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 определение способа решения);</w:t>
      </w:r>
    </w:p>
    <w:p w:rsidR="00BF1FD6" w:rsidRPr="00D64729" w:rsidRDefault="00BF1FD6" w:rsidP="00BF1FD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владеть приёмами самоконтроля ‒ осуществление самоконтроля, рефлексии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 самооценки полученных результатов;</w:t>
      </w:r>
    </w:p>
    <w:p w:rsidR="00BF1FD6" w:rsidRPr="00D64729" w:rsidRDefault="00BF1FD6" w:rsidP="00BF1FD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вносить коррективы в свою работу с учётом установленных ошибок, возникших трудностей.</w:t>
      </w:r>
    </w:p>
    <w:p w:rsidR="00BF1FD6" w:rsidRPr="00A05615" w:rsidRDefault="00BF1FD6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526B" w:rsidRDefault="0040526B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умениями в сфере эмоционального интеллекта, понимания себя и других:</w:t>
      </w:r>
    </w:p>
    <w:p w:rsidR="0040526B" w:rsidRDefault="0040526B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выявлять на примерах исторических ситуаций роль эмоций в отношениях между людьми;</w:t>
      </w:r>
    </w:p>
    <w:p w:rsidR="0040526B" w:rsidRDefault="0040526B" w:rsidP="004052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40526B" w:rsidRPr="00A05615" w:rsidRDefault="0040526B" w:rsidP="004052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>регул</w:t>
      </w:r>
      <w:r>
        <w:rPr>
          <w:rFonts w:ascii="Times New Roman" w:hAnsi="Times New Roman" w:cs="Times New Roman"/>
          <w:sz w:val="28"/>
          <w:szCs w:val="28"/>
        </w:rPr>
        <w:t>ировать способ выражения эмоций;</w:t>
      </w:r>
    </w:p>
    <w:p w:rsidR="0040526B" w:rsidRDefault="0040526B" w:rsidP="004052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>уметь признавать свое право на ошибку и такое же право другого.</w:t>
      </w:r>
    </w:p>
    <w:p w:rsidR="0040526B" w:rsidRPr="00A05615" w:rsidRDefault="0040526B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133" w:rsidRPr="00BF1359" w:rsidRDefault="00735092" w:rsidP="00093FE9">
      <w:pPr>
        <w:pStyle w:val="3"/>
        <w:spacing w:before="160" w:after="120"/>
        <w:jc w:val="left"/>
        <w:rPr>
          <w:rFonts w:cs="Times New Roman"/>
          <w:bCs/>
          <w:szCs w:val="28"/>
        </w:rPr>
      </w:pPr>
      <w:bookmarkStart w:id="30" w:name="_Toc96177174"/>
      <w:bookmarkStart w:id="31" w:name="_Toc101176164"/>
      <w:bookmarkStart w:id="32" w:name="_Toc154698952"/>
      <w:r w:rsidRPr="00BF1359">
        <w:rPr>
          <w:rFonts w:cs="Times New Roman"/>
          <w:bCs/>
          <w:szCs w:val="28"/>
        </w:rPr>
        <w:lastRenderedPageBreak/>
        <w:t>ПРЕДМЕТНЫЕ РЕЗУЛЬТАТЫ</w:t>
      </w:r>
      <w:bookmarkEnd w:id="30"/>
      <w:bookmarkEnd w:id="31"/>
      <w:bookmarkEnd w:id="32"/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 xml:space="preserve">Результаты освоения обучающимися программы учебного предмета «История» предполагают, что у обучающегося </w:t>
      </w:r>
      <w:r w:rsidR="00C564F0">
        <w:rPr>
          <w:rFonts w:ascii="Times New Roman" w:hAnsi="Times New Roman" w:cs="Times New Roman"/>
          <w:sz w:val="28"/>
          <w:szCs w:val="28"/>
        </w:rPr>
        <w:t xml:space="preserve">с ЗПР </w:t>
      </w:r>
      <w:r w:rsidRPr="00FE4133">
        <w:rPr>
          <w:rFonts w:ascii="Times New Roman" w:hAnsi="Times New Roman" w:cs="Times New Roman"/>
          <w:sz w:val="28"/>
          <w:szCs w:val="28"/>
        </w:rPr>
        <w:t>сформированы умения: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России; определять современников исторических событий, явлений и процессов, используя «ленту времени»;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выявлять особенности развития культуры, быта и нравов народов в различные исторические эпохи;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использовать исторические понятия для решения учебных и практических задач;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рассказывать об исторических событиях, явлениях, процессах истории родного края, истории России и мировой истории и их участниках на основе самостоятельно составленного плана либо под руководством педагог</w:t>
      </w:r>
      <w:r w:rsidR="00BF1FD6">
        <w:rPr>
          <w:rFonts w:ascii="Times New Roman" w:hAnsi="Times New Roman" w:cs="Times New Roman"/>
          <w:sz w:val="28"/>
          <w:szCs w:val="28"/>
        </w:rPr>
        <w:t>а</w:t>
      </w:r>
      <w:r w:rsidRPr="00FE4133">
        <w:rPr>
          <w:rFonts w:ascii="Times New Roman" w:hAnsi="Times New Roman" w:cs="Times New Roman"/>
          <w:sz w:val="28"/>
          <w:szCs w:val="28"/>
        </w:rPr>
        <w:t>, демонстрируя понимание исторических явлений, процессов и знание необходимых фактов, дат, исторических понятий;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выявлять существенные черты и характерные признаки исторических событий, явлений, процессов, используя алгоритм учебных действий;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под руководством педагога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XX - начала XXI вв. (Февральская и Октябрьская революции 1917 г., Великая Отечественная война, распад СССР, сложные 1990-е годы, возрождение страны с 2000-х годов, воссоединение Крыма с Россией 2014 года); характеризовать итоги и историческое значение событий;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сравнивать по алгоритму, схеме исторические события, явления, процессы в различные исторические эпохи;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различать основные типы исторических источников: письменные, вещественные, аудиовизуальные;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находить и критически анализировать по алгоритму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извлеченную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читать и анализировать историческую карту/схему; характеризовать на основе анализа исторической карты/схемы исторические события, явления, процессы; сопоставлять информацию, представленную на исторической карте/схеме, с информацией из других источников;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lastRenderedPageBreak/>
        <w:t>анализировать текстовые, визуальные источники исторической информации; представлять историческую информацию под руководством учителя в форме таблиц, схем, диаграмм;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осуществлять с соблюдением правил информационной безопасности поиск исторической информации в справочной литературе, сети Интернет для решения познавательных задач, оценивать полноту и достоверность информации;</w:t>
      </w:r>
    </w:p>
    <w:p w:rsid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133">
        <w:rPr>
          <w:rFonts w:ascii="Times New Roman" w:hAnsi="Times New Roman" w:cs="Times New Roman"/>
          <w:sz w:val="28"/>
          <w:szCs w:val="28"/>
        </w:rPr>
        <w:t>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уважения к историческому наследию народов России.</w:t>
      </w:r>
    </w:p>
    <w:p w:rsidR="00DB10E9" w:rsidRDefault="00DB10E9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Положения ФГОС ООО развёрнуты и структурированы в программе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по истории в виде планируемых результатов, относящихся к ключевым компонентам познавательной деятельности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обучающихся</w:t>
      </w:r>
      <w:r w:rsidRPr="00D64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при изучении истории,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от работы с хронологией и историческими фактами до применения знаний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в общении, социальной практике.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bCs/>
          <w:position w:val="1"/>
          <w:sz w:val="28"/>
          <w:szCs w:val="28"/>
        </w:rPr>
        <w:t xml:space="preserve">Предметные результаты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изучения учебного предмета «История» включают: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 целостные представления об историческом пути человечества, разных народов и государств; о преемственности исторических эпох; о месте и роли России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в мировой истории;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 базовые знания об основных этапах и ключевых событиях отечественной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 всемирной истории;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 способность применять понятийный аппарат исторического знания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 приемы исторического анализа для раскрытия сущности и значения событий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 явлений прошлого и современности;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 умение работать с основными видами современных источников исторической информации (учебник, научно-популярная литература, ресурсы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информационно-телекоммуникационной сети «Интернет»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и другие), оценивая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помощью педагога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их информационные особенности и достоверность с применением метапредметного подхода; 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умение работать историческими (аутентичными) письменными, изобразительными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способность представлять описание (устное или письменное) событий, явлений, процессов истории родного края, истории России и мировой истории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 их участников, основанное на знании исторических фактов, дат, понятий;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владение приёмами оценки значения исторических событий и деятельности исторических личностей в отечественной и всемирной истории;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способность применять исторические знания как основу диалога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 поликультурной среде, взаимодействовать с людьми другой культуры,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национальной и религиозной принадлежности на основе ценностей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lastRenderedPageBreak/>
        <w:t>современного российского общества;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осознание необходимости сохранения исторических и культурных памятников своей страны и мира;</w:t>
      </w:r>
    </w:p>
    <w:p w:rsidR="00DB10E9" w:rsidRPr="00D64729" w:rsidRDefault="006B38F3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понимание</w:t>
      </w:r>
      <w:r w:rsidR="00DB10E9" w:rsidRPr="00D64729">
        <w:rPr>
          <w:rFonts w:ascii="Times New Roman" w:eastAsia="SchoolBookSanPin" w:hAnsi="Times New Roman" w:cs="Times New Roman"/>
          <w:sz w:val="28"/>
          <w:szCs w:val="28"/>
        </w:rPr>
        <w:t xml:space="preserve"> взаимосвязи событий, явлений, процессов прошлого</w:t>
      </w:r>
      <w:r w:rsidR="00DB10E9"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="00DB10E9" w:rsidRPr="00D64729">
        <w:rPr>
          <w:rFonts w:ascii="Times New Roman" w:eastAsia="SchoolBookSanPin" w:hAnsi="Times New Roman" w:cs="Times New Roman"/>
          <w:sz w:val="28"/>
          <w:szCs w:val="28"/>
        </w:rPr>
        <w:t xml:space="preserve">с важнейшими событиями ХХ ‒ начала </w:t>
      </w:r>
      <w:r w:rsidR="00DB10E9" w:rsidRPr="00D64729">
        <w:rPr>
          <w:rFonts w:ascii="Times New Roman" w:eastAsia="SchoolBookSanPin" w:hAnsi="Times New Roman" w:cs="Times New Roman"/>
          <w:sz w:val="28"/>
          <w:szCs w:val="28"/>
          <w:lang w:val="en-US"/>
        </w:rPr>
        <w:t>XXI</w:t>
      </w:r>
      <w:r w:rsidR="00DB10E9" w:rsidRPr="00D64729">
        <w:rPr>
          <w:rFonts w:ascii="Times New Roman" w:eastAsia="SchoolBookSanPin" w:hAnsi="Times New Roman" w:cs="Times New Roman"/>
          <w:sz w:val="28"/>
          <w:szCs w:val="28"/>
        </w:rPr>
        <w:t xml:space="preserve"> в.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Достижение предметных результатов может быть обеспечено в том числе введением отдельного учебного модуля «Введение в Новейшую историю России»</w:t>
      </w:r>
      <w:r w:rsidR="006B38F3">
        <w:rPr>
          <w:rFonts w:ascii="Times New Roman" w:eastAsia="SchoolBookSanPin" w:hAnsi="Times New Roman" w:cs="Times New Roman"/>
          <w:sz w:val="28"/>
          <w:szCs w:val="28"/>
        </w:rPr>
        <w:t>.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 Изучение данного модуля призвано сформировать базу для овладения знаниями об основных этапах и ключевых событиях истории России Новейшего времени (Российская революция 1917-1922 гг., Великая Отечественная война 1941-1945 гг., распад СССР, возрождение страны с 2000-х гг., воссоединение Крыма с Россией в 2014 г.).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Предметные результаты изучения истории носят комплексный характер, в них органично сочетаются познавательно-исторические, мировоззренческие и метапредметные компоненты.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знание хронологии, работа с хронологией: указывать хронологические рамки и периоды ключевых процессов, даты важнейших событий отечественной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и всеобщей истории, соотносить год с веком, устанавливать последовательность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и длительность исторических событий;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работа с исторической картой (картами, размещенными в учебниках, атласах, на электронных носителях и других): читать историческую карту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с использованием легенд</w:t>
      </w:r>
      <w:r w:rsidR="006B38F3">
        <w:rPr>
          <w:rFonts w:ascii="Times New Roman" w:eastAsia="SchoolBookSanPin" w:hAnsi="Times New Roman" w:cs="Times New Roman"/>
          <w:sz w:val="28"/>
          <w:szCs w:val="28"/>
        </w:rPr>
        <w:t>ы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об информационной (художественной) ценности источника;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описание (реконструкция): рассказывать (устно или письменно)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анализ, объяснение: различать факт (событие) и его описание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(факт источника, факт историка), соотносить единичные исторические факты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lastRenderedPageBreak/>
        <w:t>сравнивать исторические события, явления, определять в них общее и различия; излагать суждения о причинах и следствиях исторических событий;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работа с версиями, оценками: приводить оценки исторических событий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и личностей, изложенные в учебной литературе,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или самостоятельно составленному плану);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применение исторических знаний и умений: опираться на исторические знания при выяснении причин и сущности, а также оценке 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и культуры.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b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Приведенный перечень предметных результатов по истории служит ориентиром для планирования и организации познавательной деятельности обучающихся</w:t>
      </w:r>
      <w:r w:rsidRPr="00D64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при изучении истории (в том числе ‒ разработки системы познавательных задач), при измерении и оценке достигнутых обучающимися результатов.</w:t>
      </w:r>
    </w:p>
    <w:p w:rsidR="00DB10E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OfficinaSansBoldITC" w:hAnsi="Times New Roman" w:cs="Times New Roman"/>
          <w:sz w:val="28"/>
          <w:szCs w:val="28"/>
        </w:rPr>
        <w:t xml:space="preserve">Предметные результаты изучения истории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в </w:t>
      </w:r>
      <w:r w:rsidRPr="00D64729">
        <w:rPr>
          <w:rFonts w:ascii="Times New Roman" w:eastAsia="SchoolBookSanPin" w:hAnsi="Times New Roman" w:cs="Times New Roman"/>
          <w:bCs/>
          <w:sz w:val="28"/>
          <w:szCs w:val="28"/>
        </w:rPr>
        <w:t xml:space="preserve">5–9 классах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представлены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 виде общего перечня для курсов отечественной и всеобщей истории, что должно способствовать углублению содержательных связей двух курсов, выстраиванию единой линии развития познавательной деятельности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обучающихся</w:t>
      </w:r>
      <w:r w:rsidR="006B38F3">
        <w:rPr>
          <w:rFonts w:ascii="Times New Roman" w:eastAsia="SchoolBookSanPin" w:hAnsi="Times New Roman" w:cs="Times New Roman"/>
          <w:sz w:val="28"/>
          <w:szCs w:val="28"/>
        </w:rPr>
        <w:t xml:space="preserve"> с ЗПР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. Данные ниже результаты формируются в работе с комплексом учебных пособий ‒ учебниками, настенными и электронными картами и атласами, хрестоматиями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 другими. </w:t>
      </w:r>
    </w:p>
    <w:p w:rsidR="009A6359" w:rsidRPr="00D64729" w:rsidRDefault="009A635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8"/>
          <w:szCs w:val="28"/>
        </w:rPr>
      </w:pPr>
      <w:r w:rsidRPr="00D64729">
        <w:rPr>
          <w:rFonts w:ascii="Times New Roman" w:eastAsia="OfficinaSansBoldITC" w:hAnsi="Times New Roman" w:cs="Times New Roman"/>
          <w:sz w:val="28"/>
          <w:szCs w:val="28"/>
        </w:rPr>
        <w:t xml:space="preserve">Предметные результаты изучения истории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в </w:t>
      </w:r>
      <w:r w:rsidRPr="00D64729">
        <w:rPr>
          <w:rFonts w:ascii="Times New Roman" w:eastAsia="SchoolBookSanPin" w:hAnsi="Times New Roman" w:cs="Times New Roman"/>
          <w:bCs/>
          <w:sz w:val="28"/>
          <w:szCs w:val="28"/>
        </w:rPr>
        <w:t>5 классе.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Знание хронологии, работа с хронологией: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объяснять </w:t>
      </w:r>
      <w:r w:rsidR="00B07127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помощью педагога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смысл основных хронологических понятий (век, тысячелетие,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до нашей эры, наша эра);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называть даты важнейших событий истории Древнего мира, по дате </w:t>
      </w:r>
      <w:r w:rsidR="00B07127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после предварительного анализа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устанавливать принадлежность события к веку, тысячелетию;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определять </w:t>
      </w:r>
      <w:r w:rsidR="00B07127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после предварительного анализа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длительность и последовательность событий, периодов истории Древнего мира, вести счёт лет до нашей эры и нашей эры.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Знание исторических фактов, работа с фактами: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указывать (называть) место, обстоятельства, участников, результаты важнейших событий истории Древнего мира</w:t>
      </w:r>
      <w:r w:rsidR="00B07127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источник знаний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группировать, систематизировать факты по заданному признаку.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Работа с исторической картой: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lastRenderedPageBreak/>
        <w:t xml:space="preserve">устанавливать </w:t>
      </w:r>
      <w:r w:rsidR="00B07127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помощью педагога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на основе картографических сведений связь между условиями среды обитания людей и их занятиями.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Работа с историческими источниками: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различать </w:t>
      </w:r>
      <w:r w:rsidR="00B07127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источник знаний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памятники культуры изучаемой эпохи и источники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, созданные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в последующие эпохи, приводить примеры;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</w:t>
      </w:r>
      <w:r w:rsidR="00B07127">
        <w:rPr>
          <w:rFonts w:ascii="Times New Roman" w:eastAsia="SchoolBookSanPin" w:hAnsi="Times New Roman" w:cs="Times New Roman"/>
          <w:sz w:val="28"/>
          <w:szCs w:val="28"/>
        </w:rPr>
        <w:t xml:space="preserve">с помощью педагога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смысл (главную идею) высказывания, изображения.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Историческое описание (реконструкция):</w:t>
      </w:r>
    </w:p>
    <w:p w:rsidR="00DB10E9" w:rsidRPr="00D64729" w:rsidRDefault="00B07127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Х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арактеризовать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план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условия жизни людей в древности;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рассказывать </w:t>
      </w:r>
      <w:r w:rsidR="00B07127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план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 значительных событиях древней истории, их участниках;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рассказывать </w:t>
      </w:r>
      <w:r w:rsidR="00B07127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план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об исторических личностях Древнего мира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 (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ключевых моментах их биографии, роли в исторических событиях);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давать </w:t>
      </w:r>
      <w:r w:rsidR="00B07127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план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краткое описание памятников культуры эпохи первобытности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 древнейших цивилизаций.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Анализ, объяснение исторических событий, явлений: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раскрывать </w:t>
      </w:r>
      <w:r w:rsidR="00B07127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после предварительного анализа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существенные черты государственного устройства древних обществ, положения основных групп населения, религиозных верований людей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в древности;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сравнивать</w:t>
      </w:r>
      <w:r w:rsidR="00B07127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после предварительного анализа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исторические явления, определять их общие черты;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иллюстрировать </w:t>
      </w:r>
      <w:r w:rsidR="00B07127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источник знаний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общие явления, черты конкретными примерами;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объяснять </w:t>
      </w:r>
      <w:r w:rsidR="00B07127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помощью учителя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причины и следствия важнейших событий древней истории.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Применение исторических знаний:</w:t>
      </w:r>
    </w:p>
    <w:p w:rsidR="00DB10E9" w:rsidRPr="00D64729" w:rsidRDefault="00B07127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аскрывать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помощью педагога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значение памятников древней истории и культуры, необходимость сохранения их в современном мире;</w:t>
      </w:r>
    </w:p>
    <w:p w:rsidR="00DB10E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выполнять </w:t>
      </w:r>
      <w:r w:rsidR="00B07127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помощью педагога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учебные проекты по истории Первобытности и Древнего мира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(в том числе с привлечением регионального материала), оформлять полученные результаты в форме сообщения, альбома, презентации.</w:t>
      </w:r>
    </w:p>
    <w:p w:rsidR="009A6359" w:rsidRPr="00D64729" w:rsidRDefault="009A635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8"/>
          <w:szCs w:val="28"/>
        </w:rPr>
      </w:pPr>
      <w:r w:rsidRPr="00D64729">
        <w:rPr>
          <w:rFonts w:ascii="Times New Roman" w:eastAsia="OfficinaSansBoldITC" w:hAnsi="Times New Roman" w:cs="Times New Roman"/>
          <w:sz w:val="28"/>
          <w:szCs w:val="28"/>
        </w:rPr>
        <w:t xml:space="preserve">Предметные результаты изучения истории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в </w:t>
      </w:r>
      <w:r w:rsidRPr="00D64729">
        <w:rPr>
          <w:rFonts w:ascii="Times New Roman" w:eastAsia="SchoolBookSanPin" w:hAnsi="Times New Roman" w:cs="Times New Roman"/>
          <w:bCs/>
          <w:sz w:val="28"/>
          <w:szCs w:val="28"/>
        </w:rPr>
        <w:t>6 классе.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lastRenderedPageBreak/>
        <w:t>Знание хронологии, работа с хронологией: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называть даты важнейших событий Средневековья, определять</w:t>
      </w:r>
      <w:r w:rsidR="009A635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после предварительного анализа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их принадлежность к веку, историческому периоду;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называть этапы отечественной и всеобщей истории Средних веков,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их хронологические рамки (периоды Средневековья, этапы становления и развития Русского государства);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устанавливать</w:t>
      </w:r>
      <w:r w:rsidR="009A6359">
        <w:rPr>
          <w:rFonts w:ascii="Times New Roman" w:eastAsia="SchoolBookSanPin" w:hAnsi="Times New Roman" w:cs="Times New Roman"/>
          <w:sz w:val="28"/>
          <w:szCs w:val="28"/>
        </w:rPr>
        <w:t xml:space="preserve"> используя «ленту времени»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 длительность и синхронность событий истории Руси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и всеобщей истории.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Знание исторических фактов, работа с фактами: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указывать (называть)</w:t>
      </w:r>
      <w:r w:rsidR="009A635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зрительную наглядность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место, обстоятельства, участников, результаты важнейших событий отечественной и всеобщей истории эпохи Средневековья;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группировать, систематизировать </w:t>
      </w:r>
      <w:r w:rsidR="009A635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помощью педагога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факты по заданному признаку (составление систематических таблиц).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Работа с исторической картой: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извлекать</w:t>
      </w:r>
      <w:r w:rsidR="009A635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помощью педагога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из карты информацию о территории, экономических и культурных центрах Руси и других государств в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Средние века, о направлениях крупнейших передвижений людей ‒ походов, завоеваний, колонизаций, о ключевых событиях средневековой истории.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Работа с историческими источниками:</w:t>
      </w:r>
    </w:p>
    <w:p w:rsidR="00DB10E9" w:rsidRPr="00D64729" w:rsidRDefault="009A635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р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азличать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алгоритм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характеризовать</w:t>
      </w:r>
      <w:r w:rsidR="009A635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4C7D13">
        <w:rPr>
          <w:rFonts w:ascii="Times New Roman" w:eastAsia="SchoolBookSanPin" w:hAnsi="Times New Roman" w:cs="Times New Roman"/>
          <w:position w:val="1"/>
          <w:sz w:val="28"/>
          <w:szCs w:val="28"/>
        </w:rPr>
        <w:t>с опорой на план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авторство, время, место создания источника;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выделять </w:t>
      </w:r>
      <w:r w:rsidR="004C7D13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помощью педагога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находить в визуальном источнике и вещественном памятнике ключевые символы, образы;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характеризовать</w:t>
      </w:r>
      <w:r w:rsidR="004C7D13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план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позицию автора письменного и визуального исторического источника.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Историческое описание (реконструкция):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рассказывать </w:t>
      </w:r>
      <w:r w:rsidR="004C7D13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план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 ключевых событиях отечественной и всеобщей истории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в эпоху Средневековья, их участниках;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составлять </w:t>
      </w:r>
      <w:r w:rsidR="004C7D13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источник знаний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рассказывать</w:t>
      </w:r>
      <w:r w:rsidR="004C7D13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план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об образе жизни различных групп населения в средневековых обществах на Руси и в других странах;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представлять</w:t>
      </w:r>
      <w:r w:rsidR="004C7D13">
        <w:rPr>
          <w:rFonts w:ascii="Times New Roman" w:eastAsia="SchoolBookSanPin" w:hAnsi="Times New Roman" w:cs="Times New Roman"/>
          <w:sz w:val="28"/>
          <w:szCs w:val="28"/>
        </w:rPr>
        <w:t xml:space="preserve"> с опорой на текст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 описание памятников материальной и художественной культуры изучаемой эпохи.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lastRenderedPageBreak/>
        <w:t>Анализ, объяснение исторических событий, явлений: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раскрывать </w:t>
      </w:r>
      <w:r w:rsidR="004C7D13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помощью педагога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существенные черты экономических и социальных отношений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объяснять</w:t>
      </w:r>
      <w:r w:rsidR="004C7D13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после предварительного анализа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объяснять </w:t>
      </w:r>
      <w:r w:rsidR="004C7D13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текст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причины и следствия важнейших событий отечественной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проводить синхронизацию и сопоставление однотипных событий и процессов отечественной и всеобщей истории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 (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по предложенному плану), выделять черты сходства и различия.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излагать оценки событий и личностей эпохи Средневековья, приводимые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в учебной и научно-популярной литературе, объяснять</w:t>
      </w:r>
      <w:r w:rsidR="004C7D13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помощью педагога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, на каких фактах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они основаны;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Применение исторических знаний: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DB10E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выполнять</w:t>
      </w:r>
      <w:r w:rsidR="004C7D13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помощью педагога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учебные проекты по истории Средних веков (в том числе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на региональном материале).</w:t>
      </w:r>
    </w:p>
    <w:p w:rsidR="004C7D13" w:rsidRPr="00D64729" w:rsidRDefault="004C7D13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8"/>
          <w:szCs w:val="28"/>
        </w:rPr>
      </w:pPr>
      <w:r w:rsidRPr="00D64729">
        <w:rPr>
          <w:rFonts w:ascii="Times New Roman" w:eastAsia="OfficinaSansBoldITC" w:hAnsi="Times New Roman" w:cs="Times New Roman"/>
          <w:sz w:val="28"/>
          <w:szCs w:val="28"/>
        </w:rPr>
        <w:t xml:space="preserve">Предметные результаты изучения истории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в </w:t>
      </w:r>
      <w:r w:rsidRPr="00D64729">
        <w:rPr>
          <w:rFonts w:ascii="Times New Roman" w:eastAsia="SchoolBookSanPin" w:hAnsi="Times New Roman" w:cs="Times New Roman"/>
          <w:bCs/>
          <w:sz w:val="28"/>
          <w:szCs w:val="28"/>
        </w:rPr>
        <w:t>7 классе.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Знание хронологии, работа с хронологией: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называть </w:t>
      </w:r>
      <w:r w:rsidR="004C7D13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источник знаний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этапы отечественной и всеобщей истории Нового времени,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их хронологические рамки;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локализовать </w:t>
      </w:r>
      <w:r w:rsidR="004C7D13">
        <w:rPr>
          <w:rFonts w:ascii="Times New Roman" w:eastAsia="SchoolBookSanPin" w:hAnsi="Times New Roman" w:cs="Times New Roman"/>
          <w:sz w:val="28"/>
          <w:szCs w:val="28"/>
        </w:rPr>
        <w:t xml:space="preserve">с помощью педагога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во времени ключевые события отечественной и всеобщей истории </w:t>
      </w:r>
      <w:r w:rsidRPr="00D64729">
        <w:rPr>
          <w:rFonts w:ascii="Times New Roman" w:eastAsia="SchoolBookSanPin" w:hAnsi="Times New Roman" w:cs="Times New Roman"/>
          <w:sz w:val="28"/>
          <w:szCs w:val="28"/>
          <w:lang w:val="en-US"/>
        </w:rPr>
        <w:t>XVI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‒</w:t>
      </w:r>
      <w:r w:rsidRPr="00D64729">
        <w:rPr>
          <w:rFonts w:ascii="Times New Roman" w:eastAsia="SchoolBookSanPin" w:hAnsi="Times New Roman" w:cs="Times New Roman"/>
          <w:sz w:val="28"/>
          <w:szCs w:val="28"/>
          <w:lang w:val="en-US"/>
        </w:rPr>
        <w:t>XVII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 вв., определять их принадлежность к части века (половина, треть, четверть);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устанавливать </w:t>
      </w:r>
      <w:r w:rsidR="004C7D13">
        <w:rPr>
          <w:rFonts w:ascii="Times New Roman" w:eastAsia="SchoolBookSanPin" w:hAnsi="Times New Roman" w:cs="Times New Roman"/>
          <w:sz w:val="28"/>
          <w:szCs w:val="28"/>
        </w:rPr>
        <w:t xml:space="preserve">с опорой на алгоритм учебных действий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синхронность событий отечественной и всеобщей истории </w:t>
      </w:r>
      <w:r w:rsidRPr="00D64729">
        <w:rPr>
          <w:rFonts w:ascii="Times New Roman" w:eastAsia="SchoolBookSanPin" w:hAnsi="Times New Roman" w:cs="Times New Roman"/>
          <w:sz w:val="28"/>
          <w:szCs w:val="28"/>
          <w:lang w:val="en-US"/>
        </w:rPr>
        <w:t>XVI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‒</w:t>
      </w:r>
      <w:r w:rsidRPr="00D64729">
        <w:rPr>
          <w:rFonts w:ascii="Times New Roman" w:eastAsia="SchoolBookSanPin" w:hAnsi="Times New Roman" w:cs="Times New Roman"/>
          <w:sz w:val="28"/>
          <w:szCs w:val="28"/>
          <w:lang w:val="en-US"/>
        </w:rPr>
        <w:t>XVII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 вв.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Знание исторических фактов, работа с фактами: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указывать (называть) место</w:t>
      </w:r>
      <w:r w:rsidR="004C7D13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источник знаний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, обстоятельства, участников, результаты важнейших событий отечественной и всеобщей истории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‒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вв.;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группировать, систематизировать</w:t>
      </w:r>
      <w:r w:rsidR="004C7D13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после предварительного анализа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факты по заданному признаку (группировка событий по их принадлежности к историческим процессам, составление таблиц, схем).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Работа с исторической картой: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lastRenderedPageBreak/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‒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вв.;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устанавливать</w:t>
      </w:r>
      <w:r w:rsidR="007A06DC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алгоритм на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Работа с историческими источниками: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различать виды письменных исторических источников (официальные, личные, литературные и другие);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характеризовать </w:t>
      </w:r>
      <w:r w:rsidR="007A06DC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план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обстоятельства и цель создания источника, раскрывать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его информационную ценность;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проводить</w:t>
      </w:r>
      <w:r w:rsidR="007A06DC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план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поиск информации в тексте письменного источника, визуальных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 вещественных памятниках эпохи;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сопоставлять</w:t>
      </w:r>
      <w:r w:rsidR="007A06DC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алгоритм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и систематизировать информацию из нескольких однотипных источников.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Историческое описание (реконструкция):</w:t>
      </w:r>
    </w:p>
    <w:p w:rsidR="00DB10E9" w:rsidRPr="00D64729" w:rsidRDefault="007A06DC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ассказывать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план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о ключевых событиях отечественной и всеобщей истории</w:t>
      </w:r>
      <w:r w:rsidR="00DB10E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‒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вв., их участниках;</w:t>
      </w:r>
    </w:p>
    <w:p w:rsidR="00DB10E9" w:rsidRPr="00D64729" w:rsidRDefault="007A06DC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С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оставлять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текст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краткую характеристику известных персоналий отечественной</w:t>
      </w:r>
      <w:r w:rsidR="00DB10E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 всеобщей истории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‒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вв. (ключевые факты биографии, личные качества, деятельность);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рассказывать </w:t>
      </w:r>
      <w:r w:rsidR="007A06DC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план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об образе жизни различных групп населения в России и других странах в раннее Новое время;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представлять описание памятников материальной и художественной культуры изучаемой эпохи.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Анализ, объяснение исторических событий, явлений:</w:t>
      </w:r>
    </w:p>
    <w:p w:rsidR="00DB10E9" w:rsidRPr="00D64729" w:rsidRDefault="007A06DC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аскрывать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помощью педагога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существенные черты экономического, социального</w:t>
      </w:r>
      <w:r w:rsidR="00DB10E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 политического развития России и других стран в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‒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вв., европейской реформации, новых веяний</w:t>
      </w:r>
      <w:r w:rsidR="00DB10E9" w:rsidRPr="00D64729">
        <w:rPr>
          <w:rFonts w:ascii="Times New Roman" w:eastAsia="SchoolBookSanPin" w:hAnsi="Times New Roman" w:cs="Times New Roman"/>
          <w:sz w:val="28"/>
          <w:szCs w:val="28"/>
        </w:rPr>
        <w:t xml:space="preserve"> в духовной жизни общества, культуре, революций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‒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вв. в европейских странах;</w:t>
      </w:r>
    </w:p>
    <w:p w:rsidR="00DB10E9" w:rsidRPr="00D64729" w:rsidRDefault="007A06DC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бъяснять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после предварительного анализа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B10E9" w:rsidRPr="00D64729" w:rsidRDefault="007A06DC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бъяснять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после предварительного анализа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причины и следствия важнейших событий отечественной</w:t>
      </w:r>
      <w:r w:rsidR="00DB10E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 всеобщей истории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‒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проводить </w:t>
      </w:r>
      <w:r w:rsidR="007A06DC">
        <w:rPr>
          <w:rFonts w:ascii="Times New Roman" w:eastAsia="SchoolBookSanPin" w:hAnsi="Times New Roman" w:cs="Times New Roman"/>
          <w:position w:val="1"/>
          <w:sz w:val="28"/>
          <w:szCs w:val="28"/>
        </w:rPr>
        <w:t>после предварительного анализа</w:t>
      </w:r>
      <w:r w:rsidR="007A06DC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сопоставление однотипных событий и процессов отечественной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 всеобщей истории (раскрывать повторяющиеся черты исторических ситуаций,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выделять черты сходства и различия).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излагать альтернативные оценки событий и личностей отечественной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lastRenderedPageBreak/>
        <w:t xml:space="preserve">всеобщей истории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‒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вв., представленные в учебной литературе; объяснять, на чем основываются отдельные мнения;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выражать отношение к деятельности исторических личностей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‒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вв.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с учётом обстоятельств изучаемой эпохи и в современной шкале ценностей.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Применение исторических знаний: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раскрывать </w:t>
      </w:r>
      <w:r w:rsidR="007A06DC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текст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на примере перехода от средневекового общества к обществу Нового времени, как меняются со сменой исторических эпох представления людей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 мире, системы общественных ценностей;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объяснять </w:t>
      </w:r>
      <w:r w:rsidR="007A06DC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помощью педагога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значение памятников истории и культуры России и других стран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‒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вв. для времени, когда они появились, и для современного общества;</w:t>
      </w:r>
    </w:p>
    <w:p w:rsidR="00DB10E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выполнять </w:t>
      </w:r>
      <w:r w:rsidR="007A06DC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помощью педагога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учебные проекты по отечественной и всеобщей истории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‒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вв. (в том числе на региональном материале).</w:t>
      </w:r>
    </w:p>
    <w:p w:rsidR="007A06DC" w:rsidRPr="00D64729" w:rsidRDefault="007A06DC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8"/>
          <w:szCs w:val="28"/>
        </w:rPr>
      </w:pPr>
      <w:r w:rsidRPr="00D64729">
        <w:rPr>
          <w:rFonts w:ascii="Times New Roman" w:eastAsia="OfficinaSansBoldITC" w:hAnsi="Times New Roman" w:cs="Times New Roman"/>
          <w:sz w:val="28"/>
          <w:szCs w:val="28"/>
        </w:rPr>
        <w:t xml:space="preserve">Предметные результаты изучения истории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в </w:t>
      </w:r>
      <w:r w:rsidRPr="00D64729">
        <w:rPr>
          <w:rFonts w:ascii="Times New Roman" w:eastAsia="SchoolBookSanPin" w:hAnsi="Times New Roman" w:cs="Times New Roman"/>
          <w:bCs/>
          <w:sz w:val="28"/>
          <w:szCs w:val="28"/>
        </w:rPr>
        <w:t>8 классе.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Знание хронологии, работа с хронологией: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называть даты важнейших событий отечественной и всеобщей истории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в.; определять </w:t>
      </w:r>
      <w:r w:rsidR="007A06DC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алгоритм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их принадлежность к историческому периоду, этапу;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устанавливать </w:t>
      </w:r>
      <w:r w:rsidR="007A06DC">
        <w:rPr>
          <w:rFonts w:ascii="Times New Roman" w:eastAsia="SchoolBookSanPin" w:hAnsi="Times New Roman" w:cs="Times New Roman"/>
          <w:sz w:val="28"/>
          <w:szCs w:val="28"/>
        </w:rPr>
        <w:t xml:space="preserve">с опорой на текст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синхронность событий отечественной и всеобщей истории </w:t>
      </w:r>
      <w:r w:rsidRPr="00D64729">
        <w:rPr>
          <w:rFonts w:ascii="Times New Roman" w:eastAsia="SchoolBookSanPin" w:hAnsi="Times New Roman" w:cs="Times New Roman"/>
          <w:sz w:val="28"/>
          <w:szCs w:val="28"/>
          <w:lang w:val="en-US"/>
        </w:rPr>
        <w:t>XVIII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 в.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Знание исторических фактов, работа с фактами: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указывать (называть) место</w:t>
      </w:r>
      <w:r w:rsidR="007A06DC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источник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, обстоятельства, участников, результаты важнейших событий отечественной и всеобщей истории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группировать, систематизировать </w:t>
      </w:r>
      <w:r w:rsidR="007A06DC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после предварительного анализа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факты по заданному признаку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(по принадлежности к историческим процессам и другим), составлять систематические таблицы, схемы.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Работа с исторической картой: 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выявлять </w:t>
      </w:r>
      <w:r w:rsidR="007A06DC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текст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Работа с историческими источниками:</w:t>
      </w:r>
    </w:p>
    <w:p w:rsidR="00DB10E9" w:rsidRPr="00D64729" w:rsidRDefault="007A06DC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азличать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алгоритм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DB10E9" w:rsidRPr="00D64729" w:rsidRDefault="007A06DC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о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бъяснять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назначение исторического источника, раскрывать</w:t>
      </w:r>
      <w:r w:rsidR="00DB10E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его информационную ценность;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 из взаимодополняющих письменных, визуальных и вещественных источников.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Историческое описание (реконструкция):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рассказывать о ключевых событиях отечественной и всеобщей истории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в., их участниках;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составлять характеристику (исторический портрет) известных деятелей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lastRenderedPageBreak/>
        <w:t xml:space="preserve">отечественной и всеобщей истории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 на основе информации учебника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 дополнительных материалов;</w:t>
      </w:r>
    </w:p>
    <w:p w:rsidR="00A15034" w:rsidRPr="00D64729" w:rsidRDefault="00DB10E9" w:rsidP="00A15034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составлять описание образа жизни различных групп населения в России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 других странах в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</w:t>
      </w:r>
      <w:r w:rsidR="00A15034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A15034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на основе информации учебника</w:t>
      </w:r>
      <w:r w:rsidR="00A15034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A15034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 дополнительных материалов;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представлять </w:t>
      </w:r>
      <w:r w:rsidR="00A15034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план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описание памятников материальной и художественной культуры изучаемой эпохи (в виде сообщения, аннотации).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Анализ, объяснение исторических событий, явлений:</w:t>
      </w:r>
    </w:p>
    <w:p w:rsidR="00DB10E9" w:rsidRPr="00D64729" w:rsidRDefault="00A15034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р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аскрывать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на основе информации учебника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 дополнительных материалов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существенные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черты экономического, социального</w:t>
      </w:r>
      <w:r w:rsidR="00DB10E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 политического развития России и других стран в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XVIII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в., изменений, происшедших в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XVIII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XVIII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в.,</w:t>
      </w:r>
      <w:r w:rsidR="00DB10E9" w:rsidRPr="00D64729">
        <w:rPr>
          <w:rFonts w:ascii="Times New Roman" w:eastAsia="SchoolBookSanPin" w:hAnsi="Times New Roman" w:cs="Times New Roman"/>
          <w:sz w:val="28"/>
          <w:szCs w:val="28"/>
        </w:rPr>
        <w:t xml:space="preserve"> внешней политики Российской империи в системе международных отношений рассматриваемого периода;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объяснять</w:t>
      </w:r>
      <w:r w:rsidR="00A15034">
        <w:rPr>
          <w:rFonts w:ascii="Times New Roman" w:eastAsia="SchoolBookSanPin" w:hAnsi="Times New Roman" w:cs="Times New Roman"/>
          <w:sz w:val="28"/>
          <w:szCs w:val="28"/>
        </w:rPr>
        <w:t xml:space="preserve"> после предварительного анализа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объяснять </w:t>
      </w:r>
      <w:r w:rsidR="00A15034">
        <w:rPr>
          <w:rFonts w:ascii="Times New Roman" w:eastAsia="SchoolBookSanPin" w:hAnsi="Times New Roman" w:cs="Times New Roman"/>
          <w:sz w:val="28"/>
          <w:szCs w:val="28"/>
        </w:rPr>
        <w:t>после предварительного анализа</w:t>
      </w:r>
      <w:r w:rsidR="00A15034" w:rsidRPr="00D64729"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причины и следствия важнейших событий отечественной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и всеобщей истории </w:t>
      </w:r>
      <w:r w:rsidRPr="00D64729">
        <w:rPr>
          <w:rFonts w:ascii="Times New Roman" w:eastAsia="SchoolBookSanPin" w:hAnsi="Times New Roman" w:cs="Times New Roman"/>
          <w:sz w:val="28"/>
          <w:szCs w:val="28"/>
          <w:lang w:val="en-US"/>
        </w:rPr>
        <w:t>XVIII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 в. (выявлять в историческом тексте суждения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о причинах и следствиях событий, систематизировать объяснение причин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и следствий событий, представленное в нескольких текстах);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проводить </w:t>
      </w:r>
      <w:r w:rsidR="00A15034">
        <w:rPr>
          <w:rFonts w:ascii="Times New Roman" w:eastAsia="SchoolBookSanPin" w:hAnsi="Times New Roman" w:cs="Times New Roman"/>
          <w:sz w:val="28"/>
          <w:szCs w:val="28"/>
        </w:rPr>
        <w:t xml:space="preserve">с опорой на текст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сопоставление однотипных событий и процессов отечественной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и всеобщей истории </w:t>
      </w:r>
      <w:r w:rsidRPr="00D64729">
        <w:rPr>
          <w:rFonts w:ascii="Times New Roman" w:eastAsia="SchoolBookSanPin" w:hAnsi="Times New Roman" w:cs="Times New Roman"/>
          <w:sz w:val="28"/>
          <w:szCs w:val="28"/>
          <w:lang w:val="en-US"/>
        </w:rPr>
        <w:t>XVIII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 в. (раскрывать повторяющиеся черты исторических ситуаций, выделять черты сходства и различия).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B10E9" w:rsidRPr="00D64729" w:rsidRDefault="00A15034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А</w:t>
      </w:r>
      <w:r w:rsidR="00DB10E9" w:rsidRPr="00D64729">
        <w:rPr>
          <w:rFonts w:ascii="Times New Roman" w:eastAsia="SchoolBookSanPin" w:hAnsi="Times New Roman" w:cs="Times New Roman"/>
          <w:sz w:val="28"/>
          <w:szCs w:val="28"/>
        </w:rPr>
        <w:t>нализировать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с помощью педагога</w:t>
      </w:r>
      <w:r w:rsidR="00DB10E9" w:rsidRPr="00D64729">
        <w:rPr>
          <w:rFonts w:ascii="Times New Roman" w:eastAsia="SchoolBookSanPin" w:hAnsi="Times New Roman" w:cs="Times New Roman"/>
          <w:sz w:val="28"/>
          <w:szCs w:val="28"/>
        </w:rPr>
        <w:t xml:space="preserve"> высказывания историков по спорным вопросам отечественной и всеобщей истории </w:t>
      </w:r>
      <w:r w:rsidR="00DB10E9" w:rsidRPr="00D64729">
        <w:rPr>
          <w:rFonts w:ascii="Times New Roman" w:eastAsia="SchoolBookSanPin" w:hAnsi="Times New Roman" w:cs="Times New Roman"/>
          <w:sz w:val="28"/>
          <w:szCs w:val="28"/>
          <w:lang w:val="en-US"/>
        </w:rPr>
        <w:t>XVIII</w:t>
      </w:r>
      <w:r w:rsidR="00DB10E9" w:rsidRPr="00D64729">
        <w:rPr>
          <w:rFonts w:ascii="Times New Roman" w:eastAsia="SchoolBookSanPin" w:hAnsi="Times New Roman" w:cs="Times New Roman"/>
          <w:sz w:val="28"/>
          <w:szCs w:val="28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различать в описаниях событий и личностей </w:t>
      </w:r>
      <w:r w:rsidRPr="00D64729">
        <w:rPr>
          <w:rFonts w:ascii="Times New Roman" w:eastAsia="SchoolBookSanPin" w:hAnsi="Times New Roman" w:cs="Times New Roman"/>
          <w:sz w:val="28"/>
          <w:szCs w:val="28"/>
          <w:lang w:val="en-US"/>
        </w:rPr>
        <w:t>XVIII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Применение исторических знаний: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раскрывать (объяснять)</w:t>
      </w:r>
      <w:r w:rsidR="00A15034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помощью педагога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, как сочетались в памятниках культуры России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 европейские влияния и национальные традиции, показывать на примерах;</w:t>
      </w:r>
    </w:p>
    <w:p w:rsidR="00DB10E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выполнять </w:t>
      </w:r>
      <w:r w:rsidR="00A15034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помощью педагога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учебные проекты по отечественной и всеобщей истории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XVIII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 (в том числе на региональном материале).</w:t>
      </w:r>
    </w:p>
    <w:p w:rsidR="00A15034" w:rsidRPr="00D64729" w:rsidRDefault="00A15034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8"/>
          <w:szCs w:val="28"/>
        </w:rPr>
      </w:pPr>
      <w:r w:rsidRPr="00D64729">
        <w:rPr>
          <w:rFonts w:ascii="Times New Roman" w:eastAsia="OfficinaSansBoldITC" w:hAnsi="Times New Roman" w:cs="Times New Roman"/>
          <w:sz w:val="28"/>
          <w:szCs w:val="28"/>
        </w:rPr>
        <w:t xml:space="preserve">Предметные результаты изучения истории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в </w:t>
      </w:r>
      <w:r w:rsidRPr="00D64729">
        <w:rPr>
          <w:rFonts w:ascii="Times New Roman" w:eastAsia="SchoolBookSanPin" w:hAnsi="Times New Roman" w:cs="Times New Roman"/>
          <w:bCs/>
          <w:sz w:val="28"/>
          <w:szCs w:val="28"/>
        </w:rPr>
        <w:t>9 классе.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Знание хронологии, работа с хронологией: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lastRenderedPageBreak/>
        <w:t xml:space="preserve">называть даты (хронологические границы) важнейших событий и процессов отечественной и всеобщей истории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в.; выделять </w:t>
      </w:r>
      <w:r w:rsidR="00A15034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источник знаний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этапы (периоды)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в развитии ключевых событий и процессов;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выявлять</w:t>
      </w:r>
      <w:r w:rsidR="00A15034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после предварительного анализа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синхронность (асинхронность) исторических процессов отечественной и всеобщей истории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определять последовательность событий отечественной и всеобщей истории </w:t>
      </w:r>
      <w:r w:rsidRPr="00D64729">
        <w:rPr>
          <w:rFonts w:ascii="Times New Roman" w:eastAsia="SchoolBookSanPin" w:hAnsi="Times New Roman" w:cs="Times New Roman"/>
          <w:sz w:val="28"/>
          <w:szCs w:val="28"/>
          <w:lang w:val="en-US"/>
        </w:rPr>
        <w:t>XIX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 ‒ начала </w:t>
      </w:r>
      <w:r w:rsidRPr="00D64729">
        <w:rPr>
          <w:rFonts w:ascii="Times New Roman" w:eastAsia="SchoolBookSanPin" w:hAnsi="Times New Roman" w:cs="Times New Roman"/>
          <w:sz w:val="28"/>
          <w:szCs w:val="28"/>
          <w:lang w:val="en-US"/>
        </w:rPr>
        <w:t>XX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 в. на основе анализа причинно-следственных связей.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Знание исторических фактов, работа с фактами:</w:t>
      </w:r>
    </w:p>
    <w:p w:rsidR="00DB10E9" w:rsidRPr="00D64729" w:rsidRDefault="00A15034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Х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арактеризовать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алгоритм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место, обстоятельства, участников, результаты важнейших событий отечественной и всеобщей истории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группировать, систематизировать</w:t>
      </w:r>
      <w:r w:rsidR="00A15034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алгоритм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 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Работа с исторической картой:</w:t>
      </w:r>
    </w:p>
    <w:p w:rsidR="00DB10E9" w:rsidRPr="00D64729" w:rsidRDefault="00A15034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В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ыявлять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источник знаний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Работа с историческими источниками: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представлять в дополнение к известным ранее видам письменных источников следующие материалы: произведения общественной мысли, газетную публицистику, программы политических партий, статистические данные и другие;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определять</w:t>
      </w:r>
      <w:r w:rsidR="00A15034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алгоритм учебных действий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тип и вид источника (письменного, визуального);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выявлять </w:t>
      </w:r>
      <w:r w:rsidR="00A15034">
        <w:rPr>
          <w:rFonts w:ascii="Times New Roman" w:eastAsia="SchoolBookSanPin" w:hAnsi="Times New Roman" w:cs="Times New Roman"/>
          <w:position w:val="1"/>
          <w:sz w:val="28"/>
          <w:szCs w:val="28"/>
        </w:rPr>
        <w:t>с опорой на алгоритм учебных действий</w:t>
      </w:r>
      <w:r w:rsidR="00A15034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принадлежность источника определенному лицу, социальной группе, общественному течению и другим;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извлекать, сопоставлять и систематизировать</w:t>
      </w:r>
      <w:r w:rsidR="00A15034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алгоритм учебных действий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информацию о событиях отечественной и всеобщей истории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 из разных письменных, визуальных и вещественных источников;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различать</w:t>
      </w:r>
      <w:r w:rsidR="00A15034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помощью педагога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 тексте письменных источников факты и интерпретации событий прошлого.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Историческое описание (реконструкция):</w:t>
      </w:r>
    </w:p>
    <w:p w:rsidR="00DB10E9" w:rsidRPr="00D64729" w:rsidRDefault="004D4DEE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П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редставлять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план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развернутый рассказ о ключевых событиях отечественной</w:t>
      </w:r>
      <w:r w:rsidR="00DB10E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 всеобщей истории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DB10E9" w:rsidRPr="00D64729" w:rsidRDefault="004D4DEE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С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оставлять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план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развернутую характеристику исторических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lastRenderedPageBreak/>
        <w:t>личностей</w:t>
      </w:r>
      <w:r w:rsidR="00DB10E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 с описанием и оценкой их деятельности (сообщение, презентация, эссе);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составлять </w:t>
      </w:r>
      <w:r w:rsidR="004D4DEE">
        <w:rPr>
          <w:rFonts w:ascii="Times New Roman" w:eastAsia="SchoolBookSanPin" w:hAnsi="Times New Roman" w:cs="Times New Roman"/>
          <w:sz w:val="28"/>
          <w:szCs w:val="28"/>
        </w:rPr>
        <w:t xml:space="preserve">с опорой на учебник </w:t>
      </w:r>
      <w:r w:rsidR="004D4DEE" w:rsidRPr="00D64729">
        <w:rPr>
          <w:rFonts w:ascii="Times New Roman" w:eastAsia="SchoolBookSanPin" w:hAnsi="Times New Roman" w:cs="Times New Roman"/>
          <w:sz w:val="28"/>
          <w:szCs w:val="28"/>
        </w:rPr>
        <w:t xml:space="preserve">описание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образа жизни различных групп населения в России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и других странах в </w:t>
      </w:r>
      <w:r w:rsidRPr="00D64729">
        <w:rPr>
          <w:rFonts w:ascii="Times New Roman" w:eastAsia="SchoolBookSanPin" w:hAnsi="Times New Roman" w:cs="Times New Roman"/>
          <w:sz w:val="28"/>
          <w:szCs w:val="28"/>
          <w:lang w:val="en-US"/>
        </w:rPr>
        <w:t>XIX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 ‒ начале </w:t>
      </w:r>
      <w:r w:rsidRPr="00D64729">
        <w:rPr>
          <w:rFonts w:ascii="Times New Roman" w:eastAsia="SchoolBookSanPin" w:hAnsi="Times New Roman" w:cs="Times New Roman"/>
          <w:sz w:val="28"/>
          <w:szCs w:val="28"/>
          <w:lang w:val="en-US"/>
        </w:rPr>
        <w:t>XX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 xml:space="preserve"> в., показывая изменения, происшедшие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в течение рассматриваемого периода;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и художественных приемов и другое.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Анализ, объяснение исторических событий, явлений:</w:t>
      </w:r>
    </w:p>
    <w:p w:rsidR="00DB10E9" w:rsidRPr="00D64729" w:rsidRDefault="004D4DEE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аскрывать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опорой на источник знаний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существенные черты экономического, социального</w:t>
      </w:r>
      <w:r w:rsidR="00DB10E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 политического развития России и других стран в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начале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в.,</w:t>
      </w:r>
      <w:r w:rsidR="00DB10E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процессов модернизации в мире и России, масштабных социальных движений</w:t>
      </w:r>
      <w:r w:rsidR="00DB10E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 революций в рассматриваемый период, международных отношений рассматриваемого периода и участия в них России;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объяснять </w:t>
      </w:r>
      <w:r w:rsidR="004D4DEE">
        <w:rPr>
          <w:rFonts w:ascii="Times New Roman" w:eastAsia="SchoolBookSanPin" w:hAnsi="Times New Roman" w:cs="Times New Roman"/>
          <w:position w:val="1"/>
          <w:sz w:val="28"/>
          <w:szCs w:val="28"/>
        </w:rPr>
        <w:t>с опорой на источник знаний</w:t>
      </w:r>
      <w:r w:rsidR="004D4DEE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смысл ключевых понятий, относящихся к данной эпохе отечественной и всеобщей истории; соотносить общие понятия и факты;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объяснять </w:t>
      </w:r>
      <w:r w:rsidR="004D4DE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после предварительного анализа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причины и следствия важнейших событий отечественной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 всеобщей истории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 (выявлять в историческом тексте суждения о причинах и следствиях событий, систематизировать объяснение причин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проводить </w:t>
      </w:r>
      <w:r w:rsidR="004D4DE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после предварительного анализа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сопоставление однотипных событий и процессов отечественной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 всеобщей истории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B10E9" w:rsidRPr="00D64729" w:rsidRDefault="004D4DEE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с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опоставлять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после предварительного анализа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высказывания историков, содержащие разные мнения</w:t>
      </w:r>
      <w:r w:rsidR="00DB10E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по спорным вопросам отечественной и всеобщей истории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</w:t>
      </w:r>
      <w:r w:rsidR="00DB10E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начала 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в., объяснять, что могло лежать в их основе;</w:t>
      </w:r>
    </w:p>
    <w:p w:rsidR="00DB10E9" w:rsidRPr="00D64729" w:rsidRDefault="004D4DEE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о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ценивать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после предварительного анализа</w:t>
      </w:r>
      <w:r w:rsidR="00DB10E9"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степень убедительности предложенных точек зрения, формулировать и аргументировать свое мнение;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к ним.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Применение исторических знаний: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ХХ в., объяснять, в чём заключалось их значение для времени их создания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и для современного общества;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выполнять </w:t>
      </w:r>
      <w:r w:rsidR="004D4DE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помощью педагога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учебные проекты по отечественной и всеобщей истории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ХХ в. (в том числе на региональном материале);</w:t>
      </w:r>
    </w:p>
    <w:p w:rsidR="00DB10E9" w:rsidRPr="00D64729" w:rsidRDefault="00DB10E9" w:rsidP="00DB10E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lastRenderedPageBreak/>
        <w:t>объяснять</w:t>
      </w:r>
      <w:r w:rsidR="004D4DE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после предварительного анализа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, в чем состоит наследие истории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ХХ в. для России, других стран мира, высказывать и аргументировать своё отношение к культурному наследию в общественных обсуждениях.</w:t>
      </w:r>
    </w:p>
    <w:p w:rsidR="00DB10E9" w:rsidRPr="00FE4133" w:rsidRDefault="00DB10E9" w:rsidP="00DB1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3EBF" w:rsidRDefault="00D43EBF" w:rsidP="000D5566">
      <w:pPr>
        <w:widowControl w:val="0"/>
        <w:spacing w:after="0" w:line="240" w:lineRule="auto"/>
        <w:jc w:val="both"/>
        <w:rPr>
          <w:rFonts w:ascii="Times New Roman" w:eastAsia="OfficinaSansBoldITC" w:hAnsi="Times New Roman" w:cs="Times New Roman"/>
          <w:sz w:val="28"/>
          <w:szCs w:val="28"/>
        </w:rPr>
      </w:pPr>
      <w:r>
        <w:rPr>
          <w:rFonts w:ascii="Times New Roman" w:eastAsia="OfficinaSansBoldITC" w:hAnsi="Times New Roman" w:cs="Times New Roman"/>
          <w:sz w:val="28"/>
          <w:szCs w:val="28"/>
        </w:rPr>
        <w:t xml:space="preserve">Общая характеристика учебного модуля </w:t>
      </w:r>
      <w:r>
        <w:rPr>
          <w:rFonts w:ascii="Times New Roman" w:eastAsia="OfficinaSansBoldITC" w:hAnsi="Times New Roman" w:cs="Times New Roman"/>
          <w:position w:val="1"/>
          <w:sz w:val="28"/>
          <w:szCs w:val="28"/>
        </w:rPr>
        <w:t>«Введение в Новейшую историю России».</w:t>
      </w:r>
    </w:p>
    <w:p w:rsidR="00D43EBF" w:rsidRDefault="00D43EBF" w:rsidP="001A1B3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Место учебного модуля «Введение в Новейшую историю России» в системе основного общего образования определяется его познавательным и мировоззренческим значением для становления личности выпускника уровня основного общего образования. Содержание учебного модуля, его воспитательный потенциал призван реализовать условия для формирования у подрастающего поколения граждан целостной картины российской истории, осмысления роли современной России в мире, важности вклада каждого народа в общую историю Отечества, позволит создать основу для овладения знаниями об основных этапах и событиях новейшей истории России на уровне среднего общего образования.</w:t>
      </w:r>
    </w:p>
    <w:p w:rsidR="00D43EBF" w:rsidRDefault="00D43EBF" w:rsidP="001A1B3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При разработке рабочей программы модуля «Введ</w:t>
      </w:r>
      <w:r w:rsidR="000D5566">
        <w:rPr>
          <w:rFonts w:ascii="Times New Roman" w:eastAsia="SchoolBookSanPin" w:hAnsi="Times New Roman" w:cs="Times New Roman"/>
          <w:sz w:val="28"/>
          <w:szCs w:val="28"/>
        </w:rPr>
        <w:t>е</w:t>
      </w:r>
      <w:r>
        <w:rPr>
          <w:rFonts w:ascii="Times New Roman" w:eastAsia="SchoolBookSanPin" w:hAnsi="Times New Roman" w:cs="Times New Roman"/>
          <w:sz w:val="28"/>
          <w:szCs w:val="28"/>
        </w:rPr>
        <w:t>ние в новейшую историю России»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– 1945 гг.</w:t>
      </w:r>
    </w:p>
    <w:p w:rsidR="00D43EBF" w:rsidRDefault="00D43EBF" w:rsidP="001A1B3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Учебный модуль «Введение в Новейшую историю России» имеет также историко-просвещенческую направленность, формируя у молодёжи способность и готовность к защите исторической правды и сохранению исторической памяти, противодействию фальсификации исторических фактов</w:t>
      </w:r>
      <w:r>
        <w:rPr>
          <w:rFonts w:ascii="Times New Roman" w:eastAsia="SchoolBookSanPin" w:hAnsi="Times New Roman" w:cs="Times New Roman"/>
          <w:sz w:val="28"/>
          <w:szCs w:val="28"/>
          <w:vertAlign w:val="superscript"/>
        </w:rPr>
        <w:footnoteReference w:id="2"/>
      </w:r>
      <w:r>
        <w:rPr>
          <w:rFonts w:ascii="Times New Roman" w:eastAsia="SchoolBookSanPin" w:hAnsi="Times New Roman" w:cs="Times New Roman"/>
          <w:sz w:val="28"/>
          <w:szCs w:val="28"/>
        </w:rPr>
        <w:t>.</w:t>
      </w:r>
    </w:p>
    <w:p w:rsidR="00D43EBF" w:rsidRDefault="00D43EBF" w:rsidP="001A1B3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Программа модуля является основой планирования процесса освоения обучающимися предметного материала до 1914 г. и установлению его взаимосвязей с важнейшими событиями Новейшего периода истории России. </w:t>
      </w:r>
    </w:p>
    <w:p w:rsidR="00D43EBF" w:rsidRDefault="00D43EBF" w:rsidP="001A1B30">
      <w:pPr>
        <w:widowControl w:val="0"/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8"/>
          <w:szCs w:val="28"/>
        </w:rPr>
      </w:pPr>
      <w:r>
        <w:rPr>
          <w:rFonts w:ascii="Times New Roman" w:eastAsia="OfficinaSansBoldITC" w:hAnsi="Times New Roman" w:cs="Times New Roman"/>
          <w:sz w:val="28"/>
          <w:szCs w:val="28"/>
        </w:rPr>
        <w:t xml:space="preserve">Цели изучения учебного модуля </w:t>
      </w:r>
      <w:r>
        <w:rPr>
          <w:rFonts w:ascii="Times New Roman" w:eastAsia="OfficinaSansBoldITC" w:hAnsi="Times New Roman" w:cs="Times New Roman"/>
          <w:position w:val="1"/>
          <w:sz w:val="28"/>
          <w:szCs w:val="28"/>
        </w:rPr>
        <w:t>«Введение в Новейшую историю России»:</w:t>
      </w:r>
    </w:p>
    <w:p w:rsidR="00D43EBF" w:rsidRDefault="00D43EBF" w:rsidP="001A1B3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формирование у обучающихся ориентиров для гражданской, этнонациональной, социальной, культурной самоидентификации в окружающем мире;</w:t>
      </w:r>
    </w:p>
    <w:p w:rsidR="00D43EBF" w:rsidRDefault="00D43EBF" w:rsidP="001A1B3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владение знаниями об основных этапах развития человеческого общества при особом внимании к месту и роли России во всемирно-историческом процессе;</w:t>
      </w:r>
    </w:p>
    <w:p w:rsidR="00D43EBF" w:rsidRDefault="00D43EBF" w:rsidP="001A1B3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воспитание обучающихся в духе патриотизма, гражданственности, уважения к своему Отечеству ‒ многонациональному Российскому государству, в соответствии с идеями взаимопонимания, согласия и мира между людьми и </w:t>
      </w:r>
      <w:r>
        <w:rPr>
          <w:rFonts w:ascii="Times New Roman" w:eastAsia="SchoolBookSanPin" w:hAnsi="Times New Roman" w:cs="Times New Roman"/>
          <w:sz w:val="28"/>
          <w:szCs w:val="28"/>
        </w:rPr>
        <w:lastRenderedPageBreak/>
        <w:t>народами, в духе демократических ценностей современного общества;</w:t>
      </w:r>
    </w:p>
    <w:p w:rsidR="00D43EBF" w:rsidRDefault="00D43EBF" w:rsidP="001A1B3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D43EBF" w:rsidRDefault="00D43EBF" w:rsidP="001A1B3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формирование у обучающихся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SchoolBookSanPin" w:hAnsi="Times New Roman" w:cs="Times New Roman"/>
          <w:sz w:val="28"/>
          <w:szCs w:val="28"/>
        </w:rPr>
        <w:t>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обществе;</w:t>
      </w:r>
    </w:p>
    <w:p w:rsidR="00D43EBF" w:rsidRDefault="00D43EBF" w:rsidP="001A1B3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формирование личностной позиции обучающихся по отношению не только к прошлому, но и к настоящему родной страны.</w:t>
      </w:r>
    </w:p>
    <w:p w:rsidR="00D43EBF" w:rsidRDefault="00D43EBF" w:rsidP="001A1B30">
      <w:pPr>
        <w:widowControl w:val="0"/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 </w:t>
      </w:r>
      <w:r>
        <w:rPr>
          <w:rFonts w:ascii="Times New Roman" w:eastAsia="OfficinaSansBoldITC" w:hAnsi="Times New Roman" w:cs="Times New Roman"/>
          <w:sz w:val="28"/>
          <w:szCs w:val="28"/>
        </w:rPr>
        <w:t xml:space="preserve">Место и роль учебного модуля </w:t>
      </w:r>
      <w:r>
        <w:rPr>
          <w:rFonts w:ascii="Times New Roman" w:eastAsia="OfficinaSansBoldITC" w:hAnsi="Times New Roman" w:cs="Times New Roman"/>
          <w:position w:val="1"/>
          <w:sz w:val="28"/>
          <w:szCs w:val="28"/>
        </w:rPr>
        <w:t>«Введение в Новейшую историю России».</w:t>
      </w:r>
    </w:p>
    <w:p w:rsidR="00D43EBF" w:rsidRDefault="00D43EBF" w:rsidP="001A1B3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Учебный модуль «Введение в Новейшую историю России» призван обеспечивать достижение образовательных результатов при изучении истории на уровне основного общего образования.</w:t>
      </w:r>
    </w:p>
    <w:p w:rsidR="00D43EBF" w:rsidRDefault="00D43EBF" w:rsidP="001A1B3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ФГОС ООО определяет содержание и направленность учебного модуля на развитие умений обучающихся «устанавливать причинно-следственные, пространственные, временные связи исторических событий, явлений, процессов, их взаимосвязь (при наличии) с важнейшими событиями ХХ ‒ начала </w:t>
      </w:r>
      <w:r>
        <w:rPr>
          <w:rFonts w:ascii="Times New Roman" w:eastAsia="SchoolBookSanPin" w:hAnsi="Times New Roman" w:cs="Times New Roman"/>
          <w:sz w:val="28"/>
          <w:szCs w:val="28"/>
          <w:lang w:val="en-US"/>
        </w:rPr>
        <w:t>XXI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в.; характеризовать итоги и историческое значение событий».</w:t>
      </w:r>
    </w:p>
    <w:p w:rsidR="00D43EBF" w:rsidRDefault="00D43EBF" w:rsidP="001A1B3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Таким образом, согласно своему назначению учебный модуль призван познакомить обучающихся с ключевыми событиями новейшей истории России, Кроме того, при изучении региональной истории, при реализации федеральной рабочей программы воспитания и организации внеурочной деятельности педагоги получат возможность опираться на представления обучающихся о наиболее значимых событиях Новейшей истории России, об их предпосылках (истоках), главных итогах и значении.</w:t>
      </w:r>
    </w:p>
    <w:p w:rsidR="004B3600" w:rsidRDefault="00D43EBF" w:rsidP="001A1B3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 </w:t>
      </w:r>
    </w:p>
    <w:p w:rsidR="00D43EBF" w:rsidRDefault="00D43EBF" w:rsidP="001A1B3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Модуль «Введение в Новейшую историю России» может быть реализован в двух вариантах:</w:t>
      </w:r>
    </w:p>
    <w:p w:rsidR="00D43EBF" w:rsidRDefault="00D43EBF" w:rsidP="001A1B30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при самостоятельном планировании учителем процесса освоения обучающимися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SchoolBookSanPin" w:hAnsi="Times New Roman" w:cs="Times New Roman"/>
          <w:sz w:val="28"/>
          <w:szCs w:val="28"/>
        </w:rPr>
        <w:t>предметного материала до 1914 г. для установления его взаимосвязей с важнейшими событиями Новейшего периода истории России (в курсе «История России», включающем темы модуля). В этом случае предполагается, что в тематическом планировании темы, содержащиеся в Программе модуля «Введение в Новейшую историю России», даются в логической и смысловой взаимосвязи с темами, содержащимися в программе по истории. При таком варианте реализации модуля количество часов на изучение курса История России в 9 классе рекомендуется увеличить на 17 учебных часов;</w:t>
      </w:r>
    </w:p>
    <w:p w:rsidR="007E7E6E" w:rsidRPr="000D5566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в виде целостного последовательного учебного курса,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(рекомендуемый объём – </w:t>
      </w:r>
      <w:r>
        <w:rPr>
          <w:rFonts w:ascii="Times New Roman" w:eastAsia="SchoolBookSanPin" w:hAnsi="Times New Roman" w:cs="Times New Roman"/>
          <w:position w:val="-1"/>
          <w:sz w:val="28"/>
          <w:szCs w:val="28"/>
        </w:rPr>
        <w:t>17 учебных часов).</w:t>
      </w:r>
    </w:p>
    <w:p w:rsidR="00D43EBF" w:rsidRDefault="00D43EBF" w:rsidP="00D43EBF">
      <w:pPr>
        <w:widowControl w:val="0"/>
        <w:spacing w:after="0" w:line="360" w:lineRule="auto"/>
        <w:ind w:firstLine="709"/>
        <w:jc w:val="right"/>
        <w:rPr>
          <w:rFonts w:ascii="Times New Roman" w:eastAsia="SchoolBookSanPin" w:hAnsi="Times New Roman" w:cs="Times New Roman"/>
          <w:bCs/>
          <w:sz w:val="28"/>
          <w:szCs w:val="28"/>
        </w:rPr>
      </w:pPr>
      <w:r>
        <w:rPr>
          <w:rFonts w:ascii="Times New Roman" w:eastAsia="SchoolBookSanPin" w:hAnsi="Times New Roman" w:cs="Times New Roman"/>
          <w:bCs/>
          <w:sz w:val="28"/>
          <w:szCs w:val="28"/>
        </w:rPr>
        <w:lastRenderedPageBreak/>
        <w:t xml:space="preserve">Таблица 2 </w:t>
      </w:r>
    </w:p>
    <w:p w:rsidR="00D43EBF" w:rsidRDefault="00D43EBF" w:rsidP="00D43EBF">
      <w:pPr>
        <w:widowControl w:val="0"/>
        <w:spacing w:after="0" w:line="360" w:lineRule="auto"/>
        <w:jc w:val="center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bCs/>
          <w:sz w:val="28"/>
          <w:szCs w:val="28"/>
        </w:rPr>
        <w:t>Реализация модуля в курсе «История России» 9 класса</w:t>
      </w:r>
    </w:p>
    <w:tbl>
      <w:tblPr>
        <w:tblW w:w="10200" w:type="dxa"/>
        <w:tblInd w:w="112" w:type="dxa"/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4534"/>
        <w:gridCol w:w="1559"/>
        <w:gridCol w:w="4107"/>
      </w:tblGrid>
      <w:tr w:rsidR="00D43EBF" w:rsidTr="00D43EBF">
        <w:trPr>
          <w:trHeight w:val="19"/>
        </w:trPr>
        <w:tc>
          <w:tcPr>
            <w:tcW w:w="45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D43EBF" w:rsidRDefault="00D43EBF">
            <w:pPr>
              <w:widowControl w:val="0"/>
              <w:spacing w:after="0" w:line="288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bCs/>
                <w:sz w:val="26"/>
                <w:szCs w:val="26"/>
              </w:rPr>
              <w:t>Программа курса «История России» (9 класс)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D43EBF" w:rsidRDefault="00D43EBF">
            <w:pPr>
              <w:widowControl w:val="0"/>
              <w:spacing w:after="0" w:line="288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bCs/>
                <w:sz w:val="26"/>
                <w:szCs w:val="26"/>
              </w:rPr>
              <w:t>Примерное количество часов</w:t>
            </w:r>
          </w:p>
        </w:tc>
        <w:tc>
          <w:tcPr>
            <w:tcW w:w="4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D43EBF" w:rsidRDefault="00D43EBF">
            <w:pPr>
              <w:widowControl w:val="0"/>
              <w:spacing w:after="0" w:line="288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bCs/>
                <w:sz w:val="26"/>
                <w:szCs w:val="26"/>
              </w:rPr>
              <w:t>Программа учебного модуля «Введение в Новейшую историю России»</w:t>
            </w:r>
          </w:p>
        </w:tc>
      </w:tr>
      <w:tr w:rsidR="00D43EBF" w:rsidTr="00D43EBF">
        <w:trPr>
          <w:trHeight w:val="19"/>
        </w:trPr>
        <w:tc>
          <w:tcPr>
            <w:tcW w:w="45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Введение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Введение</w:t>
            </w:r>
          </w:p>
        </w:tc>
      </w:tr>
      <w:tr w:rsidR="00D43EBF" w:rsidTr="00D43EBF">
        <w:trPr>
          <w:trHeight w:val="1162"/>
        </w:trPr>
        <w:tc>
          <w:tcPr>
            <w:tcW w:w="45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Первая российская революция 1905-1907 гг.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Российская революция </w:t>
            </w:r>
          </w:p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1917—1922 гг.</w:t>
            </w:r>
          </w:p>
        </w:tc>
      </w:tr>
      <w:tr w:rsidR="00D43EBF" w:rsidTr="00D43EBF">
        <w:trPr>
          <w:trHeight w:val="19"/>
        </w:trPr>
        <w:tc>
          <w:tcPr>
            <w:tcW w:w="45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Отечественная война</w:t>
            </w:r>
          </w:p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position w:val="1"/>
                <w:sz w:val="26"/>
                <w:szCs w:val="26"/>
              </w:rPr>
              <w:t xml:space="preserve">1812 г. ‒ важнейшее событие российской и мировой истории </w:t>
            </w:r>
            <w:r>
              <w:rPr>
                <w:rFonts w:ascii="Times New Roman" w:eastAsia="SchoolBookSanPin" w:hAnsi="Times New Roman" w:cs="Times New Roman"/>
                <w:position w:val="1"/>
                <w:sz w:val="26"/>
                <w:szCs w:val="26"/>
                <w:lang w:val="en-US"/>
              </w:rPr>
              <w:t>XIX</w:t>
            </w:r>
            <w:r>
              <w:rPr>
                <w:rFonts w:ascii="Times New Roman" w:eastAsia="SchoolBookSanPin" w:hAnsi="Times New Roman" w:cs="Times New Roman"/>
                <w:position w:val="1"/>
                <w:sz w:val="26"/>
                <w:szCs w:val="26"/>
              </w:rPr>
              <w:t xml:space="preserve"> в. Крымская война. Героическая оборона Севастополя</w:t>
            </w: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Великая Отечественная война 1941-1945 гг.</w:t>
            </w:r>
          </w:p>
        </w:tc>
      </w:tr>
      <w:tr w:rsidR="00D43EBF" w:rsidTr="00D43EBF">
        <w:trPr>
          <w:trHeight w:val="19"/>
        </w:trPr>
        <w:tc>
          <w:tcPr>
            <w:tcW w:w="45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II</w:t>
            </w: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. Этнокультурный облик империи. Формирование гражданского общества и основные направления общественных движений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19</w:t>
            </w:r>
          </w:p>
        </w:tc>
        <w:tc>
          <w:tcPr>
            <w:tcW w:w="4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Распад СССР. Становление новой России (1992-1999 гг.)</w:t>
            </w:r>
          </w:p>
        </w:tc>
      </w:tr>
      <w:tr w:rsidR="00D43EBF" w:rsidTr="00D43EBF">
        <w:trPr>
          <w:trHeight w:hRule="exact" w:val="767"/>
        </w:trPr>
        <w:tc>
          <w:tcPr>
            <w:tcW w:w="45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На пороге нового века 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Возрождение страны с 2000-х гг. </w:t>
            </w:r>
          </w:p>
        </w:tc>
      </w:tr>
      <w:tr w:rsidR="00D43EBF" w:rsidTr="00D43EBF">
        <w:trPr>
          <w:trHeight w:hRule="exact" w:val="2974"/>
        </w:trPr>
        <w:tc>
          <w:tcPr>
            <w:tcW w:w="45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Крымская война. Героическая оборона Севастополя.</w:t>
            </w:r>
          </w:p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4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Воссоединение</w:t>
            </w:r>
          </w:p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SchoolBookSanPin" w:hAnsi="Times New Roman" w:cs="Times New Roman"/>
                <w:position w:val="1"/>
                <w:sz w:val="26"/>
                <w:szCs w:val="26"/>
                <w:lang w:val="en-US"/>
              </w:rPr>
              <w:t>Крыма с Россией</w:t>
            </w:r>
          </w:p>
        </w:tc>
      </w:tr>
      <w:tr w:rsidR="00D43EBF" w:rsidTr="00D43EBF">
        <w:trPr>
          <w:trHeight w:hRule="exact" w:val="860"/>
        </w:trPr>
        <w:tc>
          <w:tcPr>
            <w:tcW w:w="45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Обобщение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288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Итоговое повторение</w:t>
            </w:r>
          </w:p>
        </w:tc>
      </w:tr>
    </w:tbl>
    <w:p w:rsidR="00D43EBF" w:rsidRDefault="00D43EBF" w:rsidP="00D43EBF">
      <w:pPr>
        <w:widowControl w:val="0"/>
        <w:spacing w:after="0" w:line="360" w:lineRule="auto"/>
        <w:ind w:firstLine="709"/>
        <w:jc w:val="both"/>
        <w:rPr>
          <w:rFonts w:ascii="Times New Roman" w:eastAsia="OfficinaSansBoldITC" w:hAnsi="Times New Roman" w:cs="Times New Roman"/>
          <w:sz w:val="28"/>
          <w:szCs w:val="28"/>
        </w:rPr>
      </w:pPr>
    </w:p>
    <w:p w:rsidR="00D43EBF" w:rsidRDefault="00D43EBF" w:rsidP="00D43EBF">
      <w:pPr>
        <w:widowControl w:val="0"/>
        <w:spacing w:after="0" w:line="360" w:lineRule="auto"/>
        <w:ind w:firstLine="709"/>
        <w:jc w:val="both"/>
        <w:rPr>
          <w:rFonts w:ascii="Times New Roman" w:eastAsia="OfficinaSansBoldITC" w:hAnsi="Times New Roman" w:cs="Times New Roman"/>
          <w:sz w:val="28"/>
          <w:szCs w:val="28"/>
        </w:rPr>
      </w:pPr>
      <w:r>
        <w:rPr>
          <w:rFonts w:ascii="Times New Roman" w:eastAsia="OfficinaSansBoldITC" w:hAnsi="Times New Roman" w:cs="Times New Roman"/>
          <w:sz w:val="28"/>
          <w:szCs w:val="28"/>
        </w:rPr>
        <w:t xml:space="preserve">Содержание учебного модуля </w:t>
      </w:r>
      <w:r>
        <w:rPr>
          <w:rFonts w:ascii="Times New Roman" w:eastAsia="OfficinaSansBoldITC" w:hAnsi="Times New Roman" w:cs="Times New Roman"/>
          <w:position w:val="1"/>
          <w:sz w:val="28"/>
          <w:szCs w:val="28"/>
        </w:rPr>
        <w:t>«Введение в Новейшую историю России».</w:t>
      </w:r>
    </w:p>
    <w:p w:rsidR="00D43EBF" w:rsidRDefault="00D43EBF" w:rsidP="00D43EBF">
      <w:pPr>
        <w:widowControl w:val="0"/>
        <w:spacing w:after="0" w:line="360" w:lineRule="auto"/>
        <w:ind w:firstLine="709"/>
        <w:jc w:val="right"/>
        <w:rPr>
          <w:rFonts w:ascii="Times New Roman" w:eastAsia="SchoolBookSanPin" w:hAnsi="Times New Roman" w:cs="Times New Roman"/>
          <w:bCs/>
          <w:sz w:val="28"/>
          <w:szCs w:val="28"/>
        </w:rPr>
      </w:pPr>
      <w:r>
        <w:rPr>
          <w:rFonts w:ascii="Times New Roman" w:eastAsia="SchoolBookSanPin" w:hAnsi="Times New Roman" w:cs="Times New Roman"/>
          <w:bCs/>
          <w:sz w:val="28"/>
          <w:szCs w:val="28"/>
        </w:rPr>
        <w:t xml:space="preserve">Таблица 3 </w:t>
      </w:r>
    </w:p>
    <w:p w:rsidR="00D43EBF" w:rsidRDefault="00D43EBF" w:rsidP="00D43EBF">
      <w:pPr>
        <w:widowControl w:val="0"/>
        <w:spacing w:after="0" w:line="240" w:lineRule="auto"/>
        <w:jc w:val="center"/>
        <w:rPr>
          <w:rFonts w:ascii="Times New Roman" w:eastAsia="SchoolBookSanPin" w:hAnsi="Times New Roman" w:cs="Times New Roman"/>
          <w:bCs/>
          <w:sz w:val="28"/>
          <w:szCs w:val="28"/>
        </w:rPr>
      </w:pPr>
      <w:r>
        <w:rPr>
          <w:rFonts w:ascii="Times New Roman" w:eastAsia="SchoolBookSanPin" w:hAnsi="Times New Roman" w:cs="Times New Roman"/>
          <w:bCs/>
          <w:sz w:val="28"/>
          <w:szCs w:val="28"/>
        </w:rPr>
        <w:t>Структура и последовательность изучения модуля как целостного учебного курса</w:t>
      </w:r>
    </w:p>
    <w:p w:rsidR="00D43EBF" w:rsidRDefault="00D43EBF" w:rsidP="00D43EBF">
      <w:pPr>
        <w:widowControl w:val="0"/>
        <w:spacing w:after="0" w:line="240" w:lineRule="auto"/>
        <w:jc w:val="center"/>
        <w:rPr>
          <w:rFonts w:ascii="Times New Roman" w:eastAsia="SchoolBookSanPin" w:hAnsi="Times New Roman" w:cs="Times New Roman"/>
          <w:sz w:val="28"/>
          <w:szCs w:val="28"/>
        </w:rPr>
      </w:pPr>
    </w:p>
    <w:tbl>
      <w:tblPr>
        <w:tblW w:w="0" w:type="auto"/>
        <w:tblInd w:w="112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13"/>
        <w:gridCol w:w="7303"/>
        <w:gridCol w:w="1959"/>
      </w:tblGrid>
      <w:tr w:rsidR="00D43EBF" w:rsidTr="00D43EBF">
        <w:trPr>
          <w:trHeight w:val="18"/>
        </w:trPr>
        <w:tc>
          <w:tcPr>
            <w:tcW w:w="7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D43EBF" w:rsidRDefault="00D43EBF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bCs/>
                <w:sz w:val="26"/>
                <w:szCs w:val="26"/>
              </w:rPr>
              <w:t>№</w:t>
            </w:r>
          </w:p>
        </w:tc>
        <w:tc>
          <w:tcPr>
            <w:tcW w:w="7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D43EBF" w:rsidRDefault="00D43EBF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bCs/>
                <w:sz w:val="26"/>
                <w:szCs w:val="26"/>
              </w:rPr>
              <w:t>Темы курса</w:t>
            </w:r>
          </w:p>
        </w:tc>
        <w:tc>
          <w:tcPr>
            <w:tcW w:w="19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D43EBF" w:rsidRDefault="00D43EBF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bCs/>
                <w:sz w:val="26"/>
                <w:szCs w:val="26"/>
              </w:rPr>
              <w:t>Примерное количество часов</w:t>
            </w:r>
          </w:p>
        </w:tc>
      </w:tr>
      <w:tr w:rsidR="00D43EBF" w:rsidTr="00D43EBF">
        <w:trPr>
          <w:trHeight w:val="18"/>
        </w:trPr>
        <w:tc>
          <w:tcPr>
            <w:tcW w:w="7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Введение</w:t>
            </w:r>
          </w:p>
        </w:tc>
        <w:tc>
          <w:tcPr>
            <w:tcW w:w="19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1</w:t>
            </w:r>
          </w:p>
        </w:tc>
      </w:tr>
      <w:tr w:rsidR="00D43EBF" w:rsidTr="00D43EBF">
        <w:trPr>
          <w:trHeight w:val="18"/>
        </w:trPr>
        <w:tc>
          <w:tcPr>
            <w:tcW w:w="7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Российская революция </w:t>
            </w:r>
            <w:r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1917—1922 гг.</w:t>
            </w:r>
          </w:p>
        </w:tc>
        <w:tc>
          <w:tcPr>
            <w:tcW w:w="19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5</w:t>
            </w:r>
          </w:p>
        </w:tc>
      </w:tr>
      <w:tr w:rsidR="00D43EBF" w:rsidTr="00D43EBF">
        <w:trPr>
          <w:trHeight w:val="18"/>
        </w:trPr>
        <w:tc>
          <w:tcPr>
            <w:tcW w:w="7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705F07" w:rsidRDefault="00705F07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7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Великая Отече</w:t>
            </w:r>
            <w:r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ственная война 1941</w:t>
            </w: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1945 гг.</w:t>
            </w:r>
          </w:p>
        </w:tc>
        <w:tc>
          <w:tcPr>
            <w:tcW w:w="19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4</w:t>
            </w:r>
          </w:p>
        </w:tc>
      </w:tr>
      <w:tr w:rsidR="00D43EBF" w:rsidTr="00D43EBF">
        <w:trPr>
          <w:trHeight w:val="18"/>
        </w:trPr>
        <w:tc>
          <w:tcPr>
            <w:tcW w:w="7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705F07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7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Распад СССР. Становление новой России (</w:t>
            </w:r>
            <w:r>
              <w:rPr>
                <w:rFonts w:ascii="Times New Roman" w:eastAsia="SchoolBookSanPin" w:hAnsi="Times New Roman" w:cs="Times New Roman"/>
                <w:position w:val="1"/>
                <w:sz w:val="26"/>
                <w:szCs w:val="26"/>
              </w:rPr>
              <w:t>1992-1999 гг.)</w:t>
            </w:r>
          </w:p>
        </w:tc>
        <w:tc>
          <w:tcPr>
            <w:tcW w:w="19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</w:tr>
      <w:tr w:rsidR="00D43EBF" w:rsidTr="00D43EBF">
        <w:trPr>
          <w:trHeight w:val="18"/>
        </w:trPr>
        <w:tc>
          <w:tcPr>
            <w:tcW w:w="7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705F07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7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Возрождение страны с 2000-х гг. Воссоединение</w:t>
            </w:r>
          </w:p>
          <w:p w:rsidR="00D43EBF" w:rsidRDefault="00D43EBF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position w:val="1"/>
                <w:sz w:val="26"/>
                <w:szCs w:val="26"/>
              </w:rPr>
              <w:t>Крыма с Россией</w:t>
            </w:r>
          </w:p>
        </w:tc>
        <w:tc>
          <w:tcPr>
            <w:tcW w:w="19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</w:t>
            </w:r>
          </w:p>
        </w:tc>
      </w:tr>
      <w:tr w:rsidR="00D43EBF" w:rsidTr="00D43EBF">
        <w:trPr>
          <w:trHeight w:val="18"/>
        </w:trPr>
        <w:tc>
          <w:tcPr>
            <w:tcW w:w="7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705F07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7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Итоговое повторение</w:t>
            </w:r>
          </w:p>
        </w:tc>
        <w:tc>
          <w:tcPr>
            <w:tcW w:w="19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Default="00D43EBF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2</w:t>
            </w:r>
          </w:p>
        </w:tc>
      </w:tr>
    </w:tbl>
    <w:p w:rsidR="00D43EBF" w:rsidRDefault="00D43EBF" w:rsidP="00D43EBF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 </w:t>
      </w:r>
      <w:r>
        <w:rPr>
          <w:rFonts w:ascii="Times New Roman" w:eastAsia="OfficinaSansBoldITC" w:hAnsi="Times New Roman" w:cs="Times New Roman"/>
          <w:sz w:val="28"/>
          <w:szCs w:val="28"/>
        </w:rPr>
        <w:t xml:space="preserve">Введение.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‒ начала </w:t>
      </w:r>
      <w:r>
        <w:rPr>
          <w:rFonts w:ascii="Times New Roman" w:eastAsia="SchoolBookSanPin" w:hAnsi="Times New Roman" w:cs="Times New Roman"/>
          <w:sz w:val="28"/>
          <w:szCs w:val="28"/>
          <w:lang w:val="en-US"/>
        </w:rPr>
        <w:t>XXI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в.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 Российская революция 1917—1922 гг.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Российская империя накануне Февральской революции 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1917 г.: общенациональный кризис.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Февральское восстание в Петрограде. Отречение Николая </w:t>
      </w:r>
      <w:r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II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Цели и лозунги большевиков. В.И.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РККА. Советская национальная политика. Образование РСФСР как добровольного союза народов России.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Переход страны к мирной жизни. Образование СССР. Революционные события в России глазами соотечественников и мира. Русское зарубежье.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Влияние революционных событий на общемировые процессы </w:t>
      </w:r>
      <w:r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в., историю народов России.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OfficinaSansBookITC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 </w:t>
      </w:r>
      <w:r>
        <w:rPr>
          <w:rFonts w:ascii="Times New Roman" w:eastAsia="OfficinaSansBoldITC" w:hAnsi="Times New Roman" w:cs="Times New Roman"/>
          <w:sz w:val="28"/>
          <w:szCs w:val="28"/>
        </w:rPr>
        <w:t xml:space="preserve">Великая Отечественная война 1941-1945 гг.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lastRenderedPageBreak/>
        <w:t>Битва за Москву. Парад 7 ноября 1941 г. на Красной площади. Срыв германских планов молниеносной войны.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Блокада Ленинграда. Дорога жизни. Значение героического сопротивления Ленинграда.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Коренной перелом в ходе Великой Отечественной войны. Сталинградская битва. Битва на Курской дуге.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Прорыв и снятие блокады Ленинграда. Битва за Днепр. 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Разгром милитаристской Японии. 3 сентября ‒ окончание Второй мировой войны.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Окончание Второй мировой войны. Осуждение главных военных преступников их пособников (Нюрнбергский, Токийский и Хабаровский процессы).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Российской Федерации о защите исторической правды.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9 мая 1945 г. ‒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D43EBF" w:rsidRDefault="000D5566" w:rsidP="000D5566">
      <w:pPr>
        <w:widowControl w:val="0"/>
        <w:spacing w:after="0" w:line="240" w:lineRule="auto"/>
        <w:jc w:val="both"/>
        <w:rPr>
          <w:rFonts w:ascii="Times New Roman" w:eastAsia="OfficinaSansBookITC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> </w:t>
      </w:r>
      <w:r w:rsidR="00D43EBF">
        <w:rPr>
          <w:rFonts w:ascii="Times New Roman" w:eastAsia="OfficinaSansBoldITC" w:hAnsi="Times New Roman" w:cs="Times New Roman"/>
          <w:sz w:val="28"/>
          <w:szCs w:val="28"/>
        </w:rPr>
        <w:t xml:space="preserve">Распад СССР. </w:t>
      </w:r>
      <w:r w:rsidR="00D43EBF">
        <w:rPr>
          <w:rFonts w:ascii="Times New Roman" w:eastAsia="OfficinaSansBoldITC" w:hAnsi="Times New Roman" w:cs="Times New Roman"/>
          <w:position w:val="1"/>
          <w:sz w:val="28"/>
          <w:szCs w:val="28"/>
        </w:rPr>
        <w:t xml:space="preserve">Становление новой России (1992-1999 гг.).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Нарастание кризисных явлений в СССР. М.С. Горбачёв. Межнациональные конфликты. «Парад суверенитетов». Принятие Декларации о </w:t>
      </w:r>
      <w:r>
        <w:rPr>
          <w:rFonts w:ascii="Times New Roman" w:eastAsia="SchoolBookSanPin" w:hAnsi="Times New Roman" w:cs="Times New Roman"/>
          <w:sz w:val="28"/>
          <w:szCs w:val="28"/>
        </w:rPr>
        <w:lastRenderedPageBreak/>
        <w:t>государственном суверенитете РСФСР.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Референдум о сохранении СССР и введении поста Президента 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РСФСР. Избрание Б. Н. Ельцина Президентом РСФСР.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Распад СССР и его последствия для России и мира.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Становление Российской Федерации как суверенного государства (1991-1993 гг.). Референдум по проекту Конституции.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России. Принятие Конституции Российской Федерации 1993 г. и её значение.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Добровольная отставка Б.Н. Ельцина.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8"/>
          <w:szCs w:val="28"/>
        </w:rPr>
      </w:pPr>
      <w:r>
        <w:rPr>
          <w:rFonts w:ascii="Times New Roman" w:eastAsia="OfficinaSansBoldITC" w:hAnsi="Times New Roman" w:cs="Times New Roman"/>
          <w:sz w:val="28"/>
          <w:szCs w:val="28"/>
        </w:rPr>
        <w:t xml:space="preserve">Возрождение страны с 2000-х гг. </w:t>
      </w:r>
    </w:p>
    <w:p w:rsidR="00D43EBF" w:rsidRDefault="000D5566" w:rsidP="000D5566">
      <w:pPr>
        <w:widowControl w:val="0"/>
        <w:spacing w:after="0" w:line="240" w:lineRule="auto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> </w:t>
      </w:r>
      <w:r w:rsidR="00D43EBF">
        <w:rPr>
          <w:rFonts w:ascii="Times New Roman" w:eastAsia="SchoolBookSanPin" w:hAnsi="Times New Roman" w:cs="Times New Roman"/>
          <w:bCs/>
          <w:sz w:val="28"/>
          <w:szCs w:val="28"/>
        </w:rPr>
        <w:t xml:space="preserve">Российская Федерация в начале </w:t>
      </w:r>
      <w:r w:rsidR="00D43EBF">
        <w:rPr>
          <w:rFonts w:ascii="Times New Roman" w:eastAsia="SchoolBookSanPin" w:hAnsi="Times New Roman" w:cs="Times New Roman"/>
          <w:bCs/>
          <w:sz w:val="28"/>
          <w:szCs w:val="28"/>
          <w:lang w:val="en-US"/>
        </w:rPr>
        <w:t>XXI</w:t>
      </w:r>
      <w:r w:rsidR="00D43EBF">
        <w:rPr>
          <w:rFonts w:ascii="Times New Roman" w:eastAsia="SchoolBookSanPin" w:hAnsi="Times New Roman" w:cs="Times New Roman"/>
          <w:bCs/>
          <w:sz w:val="28"/>
          <w:szCs w:val="28"/>
        </w:rPr>
        <w:t xml:space="preserve"> века: на пути восстановления и укрепления страны. 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>Вступление в должность Президента Российской Федерации В.В.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Российской Федерации. Приоритетные национальные проекты.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Восстановление лидирующих позиций России в международных отношениях. Отношения с США и Евросоюзом.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8"/>
          <w:szCs w:val="28"/>
        </w:rPr>
      </w:pPr>
      <w:r>
        <w:rPr>
          <w:rFonts w:ascii="Times New Roman" w:eastAsia="SchoolBookSanPin" w:hAnsi="Times New Roman" w:cs="Times New Roman"/>
          <w:bCs/>
          <w:sz w:val="28"/>
          <w:szCs w:val="28"/>
        </w:rPr>
        <w:t xml:space="preserve">Воссоединение Крыма с Россией.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Крым в составе Российского государства в </w:t>
      </w:r>
      <w:r>
        <w:rPr>
          <w:rFonts w:ascii="Times New Roman" w:eastAsia="SchoolBookSanPin" w:hAnsi="Times New Roman" w:cs="Times New Roman"/>
          <w:sz w:val="28"/>
          <w:szCs w:val="28"/>
          <w:lang w:val="en-US"/>
        </w:rPr>
        <w:t>XX</w:t>
      </w:r>
      <w:r>
        <w:rPr>
          <w:rFonts w:ascii="Times New Roman" w:eastAsia="SchoolBookSanPin" w:hAnsi="Times New Roman" w:cs="Times New Roman"/>
          <w:sz w:val="28"/>
          <w:szCs w:val="28"/>
        </w:rPr>
        <w:t>. Крым в 1991-2014 гг.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Российской Федерации новых субъектов. Федеральный конституционный закон от 21 марта 2014 г. № 6-ФКЗ «О принятии в Российскую Федерацию Республики Крым и образовании в составе Российской Федерации новых субъектов ‒ Республики Крым и города федерального значения Севастополя».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Воссоединение Крыма с Россией, его значение и международные последствия.</w:t>
      </w:r>
    </w:p>
    <w:p w:rsidR="00D43EBF" w:rsidRDefault="000D5566" w:rsidP="000D5566">
      <w:pPr>
        <w:widowControl w:val="0"/>
        <w:spacing w:after="0" w:line="240" w:lineRule="auto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> </w:t>
      </w:r>
      <w:r w:rsidR="00D43EBF">
        <w:rPr>
          <w:rFonts w:ascii="Times New Roman" w:eastAsia="SchoolBookSanPin" w:hAnsi="Times New Roman" w:cs="Times New Roman"/>
          <w:bCs/>
          <w:sz w:val="28"/>
          <w:szCs w:val="28"/>
        </w:rPr>
        <w:t xml:space="preserve">Российская Федерация на современном этапе. 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 xml:space="preserve">«Человеческий капитал», «Комфортная среда для жизни», «Экономический рост» — основные направления национальных проектов 2019-2024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lastRenderedPageBreak/>
        <w:t>(строительство Крымского моста, трубопроводов «Сила Сибири», «Северный поток» и другие). Поддержка одарённых детей в России (образовательный центр «Сириус» и другие).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Общероссийское голосование по поправкам к Конституции России (2020 г.).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Признание Россией Донецкой Народной Республики и Луганской Народной Республики (2022 г.).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Значение исторических традиций и культурного наследия для современной России. Воссоздание Российского исторического общества (далее ‒ РИО) и Российского военно-исторического общества (далее ‒ РВИО). Исторические парки «Россия ‒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D43EBF" w:rsidRDefault="000D5566" w:rsidP="000D5566">
      <w:pPr>
        <w:widowControl w:val="0"/>
        <w:spacing w:after="0" w:line="240" w:lineRule="auto"/>
        <w:jc w:val="both"/>
        <w:rPr>
          <w:rFonts w:ascii="Times New Roman" w:eastAsia="OfficinaSansBookITC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         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> </w:t>
      </w:r>
      <w:r w:rsidR="00D43EBF">
        <w:rPr>
          <w:rFonts w:ascii="Times New Roman" w:eastAsia="OfficinaSansBoldITC" w:hAnsi="Times New Roman" w:cs="Times New Roman"/>
          <w:sz w:val="28"/>
          <w:szCs w:val="28"/>
        </w:rPr>
        <w:t xml:space="preserve">Итоговое повторение.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История родного края в годы революций и Гражданской войны.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Наши земляки ‒ герои Великой Отечественной войны (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1941-1945 гг.).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Наш регион в конце </w:t>
      </w:r>
      <w:r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начале </w:t>
      </w:r>
      <w:r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XXI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вв.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Трудовые достижения родного края.</w:t>
      </w:r>
    </w:p>
    <w:p w:rsidR="000D5566" w:rsidRDefault="000D5566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</w:p>
    <w:p w:rsidR="00D43EBF" w:rsidRDefault="000D5566" w:rsidP="000D5566">
      <w:pPr>
        <w:widowControl w:val="0"/>
        <w:spacing w:after="0" w:line="240" w:lineRule="auto"/>
        <w:jc w:val="both"/>
        <w:rPr>
          <w:rFonts w:ascii="Times New Roman" w:eastAsia="OfficinaSansBoldITC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> </w:t>
      </w:r>
      <w:r w:rsidR="00D43EBF">
        <w:rPr>
          <w:rFonts w:ascii="Times New Roman" w:eastAsia="OfficinaSansBoldITC" w:hAnsi="Times New Roman" w:cs="Times New Roman"/>
          <w:sz w:val="28"/>
          <w:szCs w:val="28"/>
        </w:rPr>
        <w:t xml:space="preserve">Планируемые результаты освоения учебного модуля </w:t>
      </w:r>
      <w:r w:rsidR="00D43EBF">
        <w:rPr>
          <w:rFonts w:ascii="Times New Roman" w:eastAsia="OfficinaSansBoldITC" w:hAnsi="Times New Roman" w:cs="Times New Roman"/>
          <w:position w:val="1"/>
          <w:sz w:val="28"/>
          <w:szCs w:val="28"/>
        </w:rPr>
        <w:t xml:space="preserve">«Введение в Новейшую историю России». </w:t>
      </w:r>
    </w:p>
    <w:p w:rsidR="00D43EBF" w:rsidRDefault="000D5566" w:rsidP="000D5566">
      <w:pPr>
        <w:widowControl w:val="0"/>
        <w:spacing w:after="0" w:line="240" w:lineRule="auto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> Личностные и метапредметные результаты являются приоритетными при освоении содержания учебного модуля «Введение в Новейшую историю России».</w:t>
      </w:r>
    </w:p>
    <w:p w:rsidR="00D43EBF" w:rsidRDefault="000D5566" w:rsidP="000D5566">
      <w:pPr>
        <w:widowControl w:val="0"/>
        <w:spacing w:after="0" w:line="240" w:lineRule="auto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 xml:space="preserve"> Содержание учебного модуля «Введение в Новейшую историю России» способствует процессу формирования внутренней позиции личности как особого ценностного отношения к себе, окружающим людям и жизни в целом, готовности обучающегося действовать на основе системы позитивных ценностных ориентаций.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Содержание учебного модуля «Введение в Новейшую историю России» ориентировано на следующие важнейшие убеждения и качества обучающегося, которые должны проявляться как в его учебной деятельности, так и при реализации направлений воспитательной деятельности образовательной организации</w:t>
      </w:r>
      <w:r>
        <w:rPr>
          <w:rFonts w:ascii="Times New Roman" w:eastAsia="SchoolBookSanPin" w:hAnsi="Times New Roman" w:cs="Times New Roman"/>
          <w:position w:val="6"/>
          <w:sz w:val="28"/>
          <w:szCs w:val="28"/>
        </w:rPr>
        <w:t xml:space="preserve"> </w:t>
      </w:r>
      <w:r>
        <w:rPr>
          <w:rFonts w:ascii="Times New Roman" w:eastAsia="SchoolBookSanPin" w:hAnsi="Times New Roman" w:cs="Times New Roman"/>
          <w:sz w:val="28"/>
          <w:szCs w:val="28"/>
        </w:rPr>
        <w:t>в сферах: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гражданского воспитания: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представление о способах противодействия коррупции; готовность к </w:t>
      </w:r>
      <w:r>
        <w:rPr>
          <w:rFonts w:ascii="Times New Roman" w:eastAsia="SchoolBookSanPin" w:hAnsi="Times New Roman" w:cs="Times New Roman"/>
          <w:sz w:val="28"/>
          <w:szCs w:val="28"/>
        </w:rPr>
        <w:lastRenderedPageBreak/>
        <w:t>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готовность к участию в гуманитарной деятельности;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России, ценностное отношение к достижениям своей Родины ‒ России, к науке, искусству, спорту, технологиям, боевым подвигам и трудовым достижениям народа, уважение к символам России, государственным праздникам, историческому и природному наследию, памятникам и символам воинской славы, традициям разных народов, проживающих в родной стране;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духовно-нравственного воспитания: ориентация на моральные ценности и нормы в ситуациях нравственного выбора, готовность оценивать своё поведение и поступки, поведение и поступки других людей с позиции нравственных и правовых норм с учетом осознания последствий поступков, активное неприятие асоциальных поступков, свобода и ответственность личности в 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условиях индивидуального и общественного пространства.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 Содержание учебного модуля «Введение в Новейшую историю России» 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также ориентировано на понимание роли этнических культурных традиций ‒ в области эстетического воспитания, на формирование ценностного отношения к здоровью, жизни и осознание необходимости их сохранения, следования правилам безопасного поведения в Интернет-среде, активное участие в решении практических задач социальной направленности, уважение к труду и результатам трудовой деятельности, готовность к участию в практической деятельности экологической направленности.</w:t>
      </w:r>
    </w:p>
    <w:p w:rsidR="00D43EBF" w:rsidRDefault="000D5566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>При освоении содержания учебного модуля «Введение в Новейшую историю России» обучающиеся продолжат осмысление ценности научного познания, освоение системы научных представлений об основных закономерностях развития общества, расширение социального опыта для достижения индивидуального и коллективного благополучия, в том числе в ходе овладения языковой и читательской культурой, основными навыками исследовательской деятельности. Важным также является подготовить обучающегося к изменяющимся условиям социальной среды, стрессоустойчивость, открытость опыту и знаниям других.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 В результате изучения учебного модуля «Введе</w:t>
      </w:r>
      <w:r w:rsidR="00C024C3">
        <w:rPr>
          <w:rFonts w:ascii="Times New Roman" w:eastAsia="SchoolBookSanPin" w:hAnsi="Times New Roman" w:cs="Times New Roman"/>
          <w:sz w:val="28"/>
          <w:szCs w:val="28"/>
        </w:rPr>
        <w:t xml:space="preserve">ние в Новейшую историю России» </w:t>
      </w:r>
      <w:r w:rsidR="00C024C3" w:rsidRPr="00120918">
        <w:rPr>
          <w:rFonts w:ascii="Times New Roman" w:eastAsiaTheme="majorEastAsia" w:hAnsi="Times New Roman" w:cs="Times New Roman"/>
          <w:bCs/>
          <w:sz w:val="28"/>
          <w:szCs w:val="28"/>
        </w:rPr>
        <w:t xml:space="preserve">обучающиеся с ЗПР смогут </w:t>
      </w:r>
      <w:r w:rsidR="00FC4F2A" w:rsidRPr="00120918">
        <w:rPr>
          <w:rFonts w:ascii="Times New Roman" w:eastAsiaTheme="majorEastAsia" w:hAnsi="Times New Roman" w:cs="Times New Roman"/>
          <w:bCs/>
          <w:sz w:val="28"/>
          <w:szCs w:val="28"/>
        </w:rPr>
        <w:t>овладеть</w:t>
      </w:r>
      <w:r w:rsidR="00FC4F2A">
        <w:rPr>
          <w:rFonts w:ascii="Times New Roman" w:eastAsia="SchoolBookSanPin" w:hAnsi="Times New Roman" w:cs="Times New Roman"/>
          <w:sz w:val="28"/>
          <w:szCs w:val="28"/>
        </w:rPr>
        <w:t xml:space="preserve"> познавательными</w:t>
      </w:r>
      <w:r w:rsidR="00FC4F2A">
        <w:rPr>
          <w:rFonts w:ascii="Times New Roman" w:eastAsia="SchoolBookSanPin" w:hAnsi="Times New Roman" w:cs="Times New Roman"/>
          <w:bCs/>
          <w:sz w:val="28"/>
          <w:szCs w:val="28"/>
        </w:rPr>
        <w:t xml:space="preserve"> универсальными учебными</w:t>
      </w:r>
      <w:r>
        <w:rPr>
          <w:rFonts w:ascii="Times New Roman" w:eastAsia="SchoolBookSanPin" w:hAnsi="Times New Roman" w:cs="Times New Roman"/>
          <w:bCs/>
          <w:sz w:val="28"/>
          <w:szCs w:val="28"/>
        </w:rPr>
        <w:t xml:space="preserve"> действия</w:t>
      </w:r>
      <w:r w:rsidR="00FC4F2A">
        <w:rPr>
          <w:rFonts w:ascii="Times New Roman" w:eastAsia="SchoolBookSanPin" w:hAnsi="Times New Roman" w:cs="Times New Roman"/>
          <w:bCs/>
          <w:sz w:val="28"/>
          <w:szCs w:val="28"/>
        </w:rPr>
        <w:t>ми, коммуникативными универсальными учебными</w:t>
      </w:r>
      <w:r>
        <w:rPr>
          <w:rFonts w:ascii="Times New Roman" w:eastAsia="SchoolBookSanPin" w:hAnsi="Times New Roman" w:cs="Times New Roman"/>
          <w:bCs/>
          <w:sz w:val="28"/>
          <w:szCs w:val="28"/>
        </w:rPr>
        <w:t xml:space="preserve"> действия</w:t>
      </w:r>
      <w:r w:rsidR="00FC4F2A">
        <w:rPr>
          <w:rFonts w:ascii="Times New Roman" w:eastAsia="SchoolBookSanPin" w:hAnsi="Times New Roman" w:cs="Times New Roman"/>
          <w:bCs/>
          <w:sz w:val="28"/>
          <w:szCs w:val="28"/>
        </w:rPr>
        <w:t>ми, регулятивными универсальными учебными</w:t>
      </w:r>
      <w:r>
        <w:rPr>
          <w:rFonts w:ascii="Times New Roman" w:eastAsia="SchoolBookSanPin" w:hAnsi="Times New Roman" w:cs="Times New Roman"/>
          <w:bCs/>
          <w:sz w:val="28"/>
          <w:szCs w:val="28"/>
        </w:rPr>
        <w:t xml:space="preserve"> действия</w:t>
      </w:r>
      <w:r w:rsidR="00FC4F2A">
        <w:rPr>
          <w:rFonts w:ascii="Times New Roman" w:eastAsia="SchoolBookSanPin" w:hAnsi="Times New Roman" w:cs="Times New Roman"/>
          <w:bCs/>
          <w:sz w:val="28"/>
          <w:szCs w:val="28"/>
        </w:rPr>
        <w:t>ми, совместной</w:t>
      </w:r>
      <w:r>
        <w:rPr>
          <w:rFonts w:ascii="Times New Roman" w:eastAsia="SchoolBookSanPin" w:hAnsi="Times New Roman" w:cs="Times New Roman"/>
          <w:bCs/>
          <w:sz w:val="28"/>
          <w:szCs w:val="28"/>
        </w:rPr>
        <w:t xml:space="preserve"> деятельность</w:t>
      </w:r>
      <w:r w:rsidR="00FC4F2A">
        <w:rPr>
          <w:rFonts w:ascii="Times New Roman" w:eastAsia="SchoolBookSanPin" w:hAnsi="Times New Roman" w:cs="Times New Roman"/>
          <w:bCs/>
          <w:sz w:val="28"/>
          <w:szCs w:val="28"/>
        </w:rPr>
        <w:t>ю</w:t>
      </w:r>
      <w:r>
        <w:rPr>
          <w:rFonts w:ascii="Times New Roman" w:eastAsia="SchoolBookSanPin" w:hAnsi="Times New Roman" w:cs="Times New Roman"/>
          <w:bCs/>
          <w:sz w:val="28"/>
          <w:szCs w:val="28"/>
        </w:rPr>
        <w:t xml:space="preserve">. </w:t>
      </w:r>
    </w:p>
    <w:p w:rsidR="000D5566" w:rsidRDefault="000D5566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</w:p>
    <w:p w:rsidR="00D43EBF" w:rsidRDefault="00FC4F2A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 Овладение</w:t>
      </w:r>
      <w:r w:rsidR="00C024C3">
        <w:rPr>
          <w:rFonts w:ascii="Times New Roman" w:eastAsia="SchoolBookSanPin" w:hAnsi="Times New Roman" w:cs="Times New Roman"/>
          <w:sz w:val="28"/>
          <w:szCs w:val="28"/>
        </w:rPr>
        <w:t xml:space="preserve"> обучающимися базовыми логическими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 xml:space="preserve"> действия</w:t>
      </w:r>
      <w:r w:rsidR="00C024C3">
        <w:rPr>
          <w:rFonts w:ascii="Times New Roman" w:eastAsia="SchoolBookSanPin" w:hAnsi="Times New Roman" w:cs="Times New Roman"/>
          <w:sz w:val="28"/>
          <w:szCs w:val="28"/>
        </w:rPr>
        <w:t>ми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 xml:space="preserve"> как часть</w:t>
      </w:r>
      <w:r w:rsidR="00C024C3">
        <w:rPr>
          <w:rFonts w:ascii="Times New Roman" w:eastAsia="SchoolBookSanPin" w:hAnsi="Times New Roman" w:cs="Times New Roman"/>
          <w:sz w:val="28"/>
          <w:szCs w:val="28"/>
        </w:rPr>
        <w:t>ю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="00D43EBF">
        <w:rPr>
          <w:rFonts w:ascii="Times New Roman" w:eastAsia="SchoolBookSanPin" w:hAnsi="Times New Roman" w:cs="Times New Roman"/>
          <w:bCs/>
          <w:sz w:val="28"/>
          <w:szCs w:val="28"/>
        </w:rPr>
        <w:t>познавательных универсальных учебных действий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>: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выявлять и характеризовать</w:t>
      </w:r>
      <w:r w:rsidR="00366734">
        <w:rPr>
          <w:rFonts w:ascii="Times New Roman" w:eastAsia="SchoolBookSanPin" w:hAnsi="Times New Roman" w:cs="Times New Roman"/>
          <w:sz w:val="28"/>
          <w:szCs w:val="28"/>
        </w:rPr>
        <w:t xml:space="preserve"> с опорой на источник знаний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существенные признаки, итоги и значение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ключевых событий и процессов Новейшей истории 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lastRenderedPageBreak/>
        <w:t>России;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выявлять </w:t>
      </w:r>
      <w:r w:rsidR="00366734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после предварительного анализа 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причинно-следственные, пространственные и временные связи (при наличии) изученных ранее исторических событий, явлений, процессов с историей России </w:t>
      </w:r>
      <w:r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</w:t>
      </w:r>
      <w:r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XXI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0D5566">
        <w:rPr>
          <w:rFonts w:ascii="Times New Roman" w:eastAsia="SchoolBookSanPin" w:hAnsi="Times New Roman" w:cs="Times New Roman"/>
          <w:position w:val="1"/>
          <w:sz w:val="28"/>
          <w:szCs w:val="28"/>
        </w:rPr>
        <w:t>в.;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выявлять закономерности и противоречия в рассматриваемых фактах с учётом предложенной задачи, к</w:t>
      </w:r>
      <w:r w:rsidR="000D5566">
        <w:rPr>
          <w:rFonts w:ascii="Times New Roman" w:eastAsia="SchoolBookSanPin" w:hAnsi="Times New Roman" w:cs="Times New Roman"/>
          <w:position w:val="1"/>
          <w:sz w:val="28"/>
          <w:szCs w:val="28"/>
        </w:rPr>
        <w:t>лассифицировать, с помощью педагога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выбирать основания и критерии для классификации;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выявлять </w:t>
      </w:r>
      <w:r w:rsidR="00FC4F2A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помощью педагога 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дефициты информации, данных, необходимых для решения поставленной задачи;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проводить выводы, создават</w:t>
      </w:r>
      <w:r w:rsidR="000D5566">
        <w:rPr>
          <w:rFonts w:ascii="Times New Roman" w:eastAsia="SchoolBookSanPin" w:hAnsi="Times New Roman" w:cs="Times New Roman"/>
          <w:position w:val="1"/>
          <w:sz w:val="28"/>
          <w:szCs w:val="28"/>
        </w:rPr>
        <w:t>ь обобщения о взаимосвязях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по аналогии, строить логические рассуждения</w:t>
      </w:r>
      <w:r w:rsidR="000D5566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по предложенному алгоритму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;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выбирать </w:t>
      </w:r>
      <w:r w:rsidR="000D5566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помощью педагога 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способ решения учебной задачи.</w:t>
      </w:r>
    </w:p>
    <w:p w:rsidR="00C024C3" w:rsidRDefault="00C024C3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</w:p>
    <w:p w:rsidR="00D43EBF" w:rsidRDefault="00FC4F2A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Овладение обучающимися базовыми исследовательскими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 xml:space="preserve"> действия</w:t>
      </w:r>
      <w:r>
        <w:rPr>
          <w:rFonts w:ascii="Times New Roman" w:eastAsia="SchoolBookSanPin" w:hAnsi="Times New Roman" w:cs="Times New Roman"/>
          <w:sz w:val="28"/>
          <w:szCs w:val="28"/>
        </w:rPr>
        <w:t>ми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 xml:space="preserve"> как часть</w:t>
      </w:r>
      <w:r>
        <w:rPr>
          <w:rFonts w:ascii="Times New Roman" w:eastAsia="SchoolBookSanPin" w:hAnsi="Times New Roman" w:cs="Times New Roman"/>
          <w:sz w:val="28"/>
          <w:szCs w:val="28"/>
        </w:rPr>
        <w:t>ю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="00D43EBF">
        <w:rPr>
          <w:rFonts w:ascii="Times New Roman" w:eastAsia="SchoolBookSanPin" w:hAnsi="Times New Roman" w:cs="Times New Roman"/>
          <w:bCs/>
          <w:sz w:val="28"/>
          <w:szCs w:val="28"/>
        </w:rPr>
        <w:t>познавательных универсальных учебных действий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>: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использовать вопросы как исследовательский инструмент познания;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формулировать вопросы, фиксирующие разрыв между реальным и желательным состоянием с</w:t>
      </w:r>
      <w:r w:rsidR="00C024C3">
        <w:rPr>
          <w:rFonts w:ascii="Times New Roman" w:eastAsia="SchoolBookSanPin" w:hAnsi="Times New Roman" w:cs="Times New Roman"/>
          <w:position w:val="1"/>
          <w:sz w:val="28"/>
          <w:szCs w:val="28"/>
        </w:rPr>
        <w:t>итуации, объекта, устанавливать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C024C3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помощью педагога 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искомое и данное; </w:t>
      </w:r>
    </w:p>
    <w:p w:rsidR="00D43EBF" w:rsidRDefault="00C024C3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формулировать с помощью педагога</w:t>
      </w:r>
      <w:r w:rsidR="00D43EBF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об истинности собственных суждений и суждений других, аргументировать свою позицию, мнение; </w:t>
      </w:r>
    </w:p>
    <w:p w:rsidR="00D43EBF" w:rsidRDefault="00C024C3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проводить по предложенному</w:t>
      </w:r>
      <w:r w:rsidR="00D43EBF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плану небольшое исследование по установлению причинно-следственных связей событий и процессов;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оценивать </w:t>
      </w:r>
      <w:r w:rsidR="00366734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источник знаний 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применимость и достоверность информаци</w:t>
      </w:r>
      <w:r w:rsidR="00366734">
        <w:rPr>
          <w:rFonts w:ascii="Times New Roman" w:eastAsia="SchoolBookSanPin" w:hAnsi="Times New Roman" w:cs="Times New Roman"/>
          <w:position w:val="1"/>
          <w:sz w:val="28"/>
          <w:szCs w:val="28"/>
        </w:rPr>
        <w:t>и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; </w:t>
      </w:r>
    </w:p>
    <w:p w:rsidR="00D43EBF" w:rsidRDefault="00C024C3" w:rsidP="00C024C3">
      <w:pPr>
        <w:widowControl w:val="0"/>
        <w:spacing w:after="0" w:line="240" w:lineRule="auto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        </w:t>
      </w:r>
      <w:r w:rsidR="00D43EBF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формулировать 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по вопросам </w:t>
      </w:r>
      <w:r w:rsidR="00D43EBF">
        <w:rPr>
          <w:rFonts w:ascii="Times New Roman" w:eastAsia="SchoolBookSanPin" w:hAnsi="Times New Roman" w:cs="Times New Roman"/>
          <w:position w:val="1"/>
          <w:sz w:val="28"/>
          <w:szCs w:val="28"/>
        </w:rPr>
        <w:t>обобщения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 xml:space="preserve"> и выводы по результатам проведенного </w:t>
      </w:r>
      <w:r>
        <w:rPr>
          <w:rFonts w:ascii="Times New Roman" w:eastAsia="SchoolBookSanPin" w:hAnsi="Times New Roman" w:cs="Times New Roman"/>
          <w:sz w:val="28"/>
          <w:szCs w:val="28"/>
        </w:rPr>
        <w:t>небольшого исследования, использовать инструменты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 xml:space="preserve"> оценки достоверности полученных выводов и обобщений;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прогнозировать </w:t>
      </w:r>
      <w:r w:rsidR="00C024C3">
        <w:rPr>
          <w:rFonts w:ascii="Times New Roman" w:eastAsia="SchoolBookSanPin" w:hAnsi="Times New Roman" w:cs="Times New Roman"/>
          <w:sz w:val="28"/>
          <w:szCs w:val="28"/>
        </w:rPr>
        <w:t xml:space="preserve">с помощью педагога </w:t>
      </w:r>
      <w:r>
        <w:rPr>
          <w:rFonts w:ascii="Times New Roman" w:eastAsia="SchoolBookSanPin" w:hAnsi="Times New Roman" w:cs="Times New Roman"/>
          <w:sz w:val="28"/>
          <w:szCs w:val="28"/>
        </w:rPr>
        <w:t>возможное дальнейшее развитие процессов, событий и их последствия, в аналогичных или сходных ситуациях, выдвигать предположения об их развитии в новых условиях и контекстах.</w:t>
      </w:r>
    </w:p>
    <w:p w:rsidR="00C024C3" w:rsidRDefault="00C024C3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</w:p>
    <w:p w:rsidR="00D43EBF" w:rsidRDefault="00C024C3" w:rsidP="00C024C3">
      <w:pPr>
        <w:widowControl w:val="0"/>
        <w:spacing w:after="0" w:line="240" w:lineRule="auto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FC4F2A">
        <w:rPr>
          <w:rFonts w:ascii="Times New Roman" w:eastAsia="OfficinaSansBoldITC" w:hAnsi="Times New Roman" w:cs="Times New Roman"/>
          <w:sz w:val="28"/>
          <w:szCs w:val="28"/>
        </w:rPr>
        <w:t>Овладение обучающимися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 xml:space="preserve"> умения</w:t>
      </w:r>
      <w:r w:rsidR="00FC4F2A">
        <w:rPr>
          <w:rFonts w:ascii="Times New Roman" w:eastAsia="SchoolBookSanPin" w:hAnsi="Times New Roman" w:cs="Times New Roman"/>
          <w:sz w:val="28"/>
          <w:szCs w:val="28"/>
        </w:rPr>
        <w:t>ми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 xml:space="preserve"> работать с информацией как часть</w:t>
      </w:r>
      <w:r w:rsidR="00FC4F2A">
        <w:rPr>
          <w:rFonts w:ascii="Times New Roman" w:eastAsia="SchoolBookSanPin" w:hAnsi="Times New Roman" w:cs="Times New Roman"/>
          <w:sz w:val="28"/>
          <w:szCs w:val="28"/>
        </w:rPr>
        <w:t>ю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="00D43EBF">
        <w:rPr>
          <w:rFonts w:ascii="Times New Roman" w:eastAsia="SchoolBookSanPin" w:hAnsi="Times New Roman" w:cs="Times New Roman"/>
          <w:bCs/>
          <w:sz w:val="28"/>
          <w:szCs w:val="28"/>
        </w:rPr>
        <w:t>познавательных универсальных учебных действий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>: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</w:r>
    </w:p>
    <w:p w:rsidR="00D43EBF" w:rsidRDefault="00FC4F2A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выбирать, анализировать и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 xml:space="preserve"> сист</w:t>
      </w:r>
      <w:r>
        <w:rPr>
          <w:rFonts w:ascii="Times New Roman" w:eastAsia="SchoolBookSanPin" w:hAnsi="Times New Roman" w:cs="Times New Roman"/>
          <w:sz w:val="28"/>
          <w:szCs w:val="28"/>
        </w:rPr>
        <w:t>ематизировать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 xml:space="preserve"> информацию различных видов и форм представления (справочная, научно-популярная литература, </w:t>
      </w:r>
      <w:r>
        <w:rPr>
          <w:rFonts w:ascii="Times New Roman" w:eastAsia="SchoolBookSanPin" w:hAnsi="Times New Roman" w:cs="Times New Roman"/>
          <w:sz w:val="28"/>
          <w:szCs w:val="28"/>
        </w:rPr>
        <w:t>Интернет-ресурсы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 xml:space="preserve"> и другие);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 выбирать</w:t>
      </w:r>
      <w:r w:rsidR="00FC4F2A">
        <w:rPr>
          <w:rFonts w:ascii="Times New Roman" w:eastAsia="SchoolBookSanPin" w:hAnsi="Times New Roman" w:cs="Times New Roman"/>
          <w:sz w:val="28"/>
          <w:szCs w:val="28"/>
        </w:rPr>
        <w:t xml:space="preserve"> с помощью педагога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оптимальную форму представления информации и иллюстрировать решаемые задачи несложными схемами, </w:t>
      </w:r>
      <w:r>
        <w:rPr>
          <w:rFonts w:ascii="Times New Roman" w:eastAsia="SchoolBookSanPin" w:hAnsi="Times New Roman" w:cs="Times New Roman"/>
          <w:sz w:val="28"/>
          <w:szCs w:val="28"/>
        </w:rPr>
        <w:lastRenderedPageBreak/>
        <w:t xml:space="preserve">диаграммами, иной графикой и их комбинациями; </w:t>
      </w:r>
    </w:p>
    <w:p w:rsidR="00FC4F2A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оценивать </w:t>
      </w:r>
      <w:r w:rsidR="00FC4F2A">
        <w:rPr>
          <w:rFonts w:ascii="Times New Roman" w:eastAsia="SchoolBookSanPin" w:hAnsi="Times New Roman" w:cs="Times New Roman"/>
          <w:sz w:val="28"/>
          <w:szCs w:val="28"/>
        </w:rPr>
        <w:t xml:space="preserve">по предложенным критериям </w:t>
      </w:r>
      <w:r>
        <w:rPr>
          <w:rFonts w:ascii="Times New Roman" w:eastAsia="SchoolBookSanPin" w:hAnsi="Times New Roman" w:cs="Times New Roman"/>
          <w:sz w:val="28"/>
          <w:szCs w:val="28"/>
        </w:rPr>
        <w:t>надёжность информации</w:t>
      </w:r>
      <w:r w:rsidR="00FC4F2A">
        <w:rPr>
          <w:rFonts w:ascii="Times New Roman" w:eastAsia="SchoolBookSanPin" w:hAnsi="Times New Roman" w:cs="Times New Roman"/>
          <w:sz w:val="28"/>
          <w:szCs w:val="28"/>
        </w:rPr>
        <w:t>;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запоминать и систематизировать</w:t>
      </w:r>
      <w:r w:rsidR="00366734">
        <w:rPr>
          <w:rFonts w:ascii="Times New Roman" w:eastAsia="SchoolBookSanPin" w:hAnsi="Times New Roman" w:cs="Times New Roman"/>
          <w:sz w:val="28"/>
          <w:szCs w:val="28"/>
        </w:rPr>
        <w:t xml:space="preserve"> с опорой на алгоритм </w:t>
      </w:r>
      <w:r>
        <w:rPr>
          <w:rFonts w:ascii="Times New Roman" w:eastAsia="SchoolBookSanPin" w:hAnsi="Times New Roman" w:cs="Times New Roman"/>
          <w:sz w:val="28"/>
          <w:szCs w:val="28"/>
        </w:rPr>
        <w:t>информацию.</w:t>
      </w:r>
    </w:p>
    <w:p w:rsidR="00FC4F2A" w:rsidRDefault="00FC4F2A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</w:p>
    <w:p w:rsidR="00D43EBF" w:rsidRDefault="00742965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Овладение </w:t>
      </w:r>
      <w:r>
        <w:rPr>
          <w:rFonts w:ascii="Times New Roman" w:eastAsia="SchoolBookSanPin" w:hAnsi="Times New Roman" w:cs="Times New Roman"/>
          <w:sz w:val="28"/>
          <w:szCs w:val="28"/>
        </w:rPr>
        <w:t>обучающимися умениями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 xml:space="preserve"> общения как часть</w:t>
      </w:r>
      <w:r>
        <w:rPr>
          <w:rFonts w:ascii="Times New Roman" w:eastAsia="SchoolBookSanPin" w:hAnsi="Times New Roman" w:cs="Times New Roman"/>
          <w:sz w:val="28"/>
          <w:szCs w:val="28"/>
        </w:rPr>
        <w:t>ю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="00D43EBF">
        <w:rPr>
          <w:rFonts w:ascii="Times New Roman" w:eastAsia="SchoolBookSanPin" w:hAnsi="Times New Roman" w:cs="Times New Roman"/>
          <w:bCs/>
          <w:sz w:val="28"/>
          <w:szCs w:val="28"/>
        </w:rPr>
        <w:t>коммуникативных универсальных учебных действий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>: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воспринимать и формулировать суждения, выражать эмоции в соответствии с целями и условиями общения; выражать себя (свою точку зрения) в устных и письменных текстах;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умение формулировать вопросы (в диалоге, дискуссии)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публично представлять результаты выполненного исследования, </w:t>
      </w:r>
      <w:r w:rsidR="00742965">
        <w:rPr>
          <w:rFonts w:ascii="Times New Roman" w:eastAsia="SchoolBookSanPin" w:hAnsi="Times New Roman" w:cs="Times New Roman"/>
          <w:sz w:val="28"/>
          <w:szCs w:val="28"/>
        </w:rPr>
        <w:t>проекта; выбирать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="00742965">
        <w:rPr>
          <w:rFonts w:ascii="Times New Roman" w:eastAsia="SchoolBookSanPin" w:hAnsi="Times New Roman" w:cs="Times New Roman"/>
          <w:sz w:val="28"/>
          <w:szCs w:val="28"/>
        </w:rPr>
        <w:t xml:space="preserve">с помощью педагога </w:t>
      </w:r>
      <w:r>
        <w:rPr>
          <w:rFonts w:ascii="Times New Roman" w:eastAsia="SchoolBookSanPin" w:hAnsi="Times New Roman" w:cs="Times New Roman"/>
          <w:sz w:val="28"/>
          <w:szCs w:val="28"/>
        </w:rPr>
        <w:t>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материалов, исторических источников и другие.</w:t>
      </w:r>
    </w:p>
    <w:p w:rsidR="00742965" w:rsidRDefault="00742965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</w:p>
    <w:p w:rsidR="00D43EBF" w:rsidRDefault="00742965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Овладение </w:t>
      </w:r>
      <w:r>
        <w:rPr>
          <w:rFonts w:ascii="Times New Roman" w:eastAsia="SchoolBookSanPin" w:hAnsi="Times New Roman" w:cs="Times New Roman"/>
          <w:sz w:val="28"/>
          <w:szCs w:val="28"/>
        </w:rPr>
        <w:t>обучающимися умениями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 xml:space="preserve"> в части </w:t>
      </w:r>
      <w:r w:rsidR="00D43EBF">
        <w:rPr>
          <w:rFonts w:ascii="Times New Roman" w:eastAsia="SchoolBookSanPin" w:hAnsi="Times New Roman" w:cs="Times New Roman"/>
          <w:bCs/>
          <w:sz w:val="28"/>
          <w:szCs w:val="28"/>
        </w:rPr>
        <w:t>регулятивных универсальных учебных действий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>: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выявлять проблемы для решения в жизненных и учебных ситуациях; ориентироваться в различных подходах к принятию решений (индивидуально, в группе, групповой); </w:t>
      </w:r>
    </w:p>
    <w:p w:rsidR="00D43EBF" w:rsidRDefault="00742965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 совместной деятельности </w:t>
      </w:r>
      <w:r w:rsidR="00D43EBF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составлять </w:t>
      </w:r>
      <w:r w:rsidR="00366734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помощью педагога 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план действий (план реализации намеченного алгоритма решения или его части), корректировать предложенный алгоритм (или его часть) с учётом получения новых знаний об изучаемом объекте; проводить выбор и брать ответственность за решение;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проявлять способность к самоконтролю, самомотивации и рефлексии, к оценке и изменению ситуации;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объяснять</w:t>
      </w:r>
      <w:r w:rsidR="00D337E5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использованием вопросов причины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достижения (недостижения) результатов деятельности, давать оценку приобретённому опыту, находить позитивное в произошедшей ситуации, 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lastRenderedPageBreak/>
        <w:t xml:space="preserve">оценивать </w:t>
      </w:r>
      <w:r w:rsidR="00366734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источник знаний 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соответствие результата цели и условиям;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выявлять на примерах исторических ситуаций роль эмоций в отношениях между людьми;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регулировать способ выражения своих эмоций с учетом позиций и мнений других участников общения.</w:t>
      </w:r>
    </w:p>
    <w:p w:rsidR="00D337E5" w:rsidRDefault="00D337E5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</w:p>
    <w:p w:rsidR="00D43EBF" w:rsidRDefault="00D337E5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Овладение 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обучающимися 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>умения</w:t>
      </w:r>
      <w:r>
        <w:rPr>
          <w:rFonts w:ascii="Times New Roman" w:eastAsia="SchoolBookSanPin" w:hAnsi="Times New Roman" w:cs="Times New Roman"/>
          <w:sz w:val="28"/>
          <w:szCs w:val="28"/>
        </w:rPr>
        <w:t>ми</w:t>
      </w:r>
      <w:r w:rsidR="00D43EBF">
        <w:rPr>
          <w:rFonts w:ascii="Times New Roman" w:eastAsia="SchoolBookSanPin" w:hAnsi="Times New Roman" w:cs="Times New Roman"/>
          <w:sz w:val="28"/>
          <w:szCs w:val="28"/>
        </w:rPr>
        <w:t xml:space="preserve"> совместной деятельности: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принимать цель совместной деятельности, коллективно строить действия по её достижению (распределять роли, договариваться, обсуждать процесс и результат совместной работы;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работы); 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</w:t>
      </w:r>
    </w:p>
    <w:p w:rsidR="00D337E5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 xml:space="preserve">оценивать качество своего вклада в общий продукт по </w:t>
      </w:r>
      <w:r w:rsidR="00D337E5">
        <w:rPr>
          <w:rFonts w:ascii="Times New Roman" w:eastAsia="SchoolBookSanPin" w:hAnsi="Times New Roman" w:cs="Times New Roman"/>
          <w:sz w:val="28"/>
          <w:szCs w:val="28"/>
        </w:rPr>
        <w:t>предварительно сформулированным критериям;</w:t>
      </w: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сравнивать результаты с исходной задачей и вкладом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D337E5" w:rsidRDefault="00D337E5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</w:p>
    <w:p w:rsidR="00D43EBF" w:rsidRDefault="00D43EBF" w:rsidP="000D556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В составе предметных результатов по освоению программы модуля следует выделить: представления обучающихся о наиболее значимых событиях и процессах истории России XX — начала XXI в., основные виды деятельности по получению и осмыслению нового знания, его интерпретации и применению в различных учебных и жизненных ситуациях.</w:t>
      </w:r>
    </w:p>
    <w:p w:rsidR="00D43EBF" w:rsidRDefault="00D43EBF" w:rsidP="000D5566">
      <w:pPr>
        <w:spacing w:line="240" w:lineRule="auto"/>
      </w:pPr>
    </w:p>
    <w:p w:rsidR="005E7284" w:rsidRPr="00CD2B6B" w:rsidRDefault="005E7284" w:rsidP="00CD2B6B">
      <w:pPr>
        <w:pStyle w:val="1"/>
        <w:spacing w:before="240"/>
        <w:jc w:val="left"/>
        <w:rPr>
          <w:b w:val="0"/>
          <w:lang w:eastAsia="en-US"/>
        </w:rPr>
      </w:pPr>
      <w:bookmarkStart w:id="33" w:name="_Toc101176170"/>
      <w:bookmarkStart w:id="34" w:name="_Toc154698953"/>
      <w:r w:rsidRPr="00CD2B6B">
        <w:rPr>
          <w:b w:val="0"/>
          <w:lang w:eastAsia="en-US"/>
        </w:rPr>
        <w:t>ТЕМАТИЧЕСКОЕ ПЛАНИРОВАНИЕ</w:t>
      </w:r>
      <w:bookmarkEnd w:id="33"/>
      <w:bookmarkEnd w:id="34"/>
    </w:p>
    <w:p w:rsidR="005E7284" w:rsidRPr="005E7284" w:rsidRDefault="005E7284" w:rsidP="005E728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E7284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Тематическое планирование и количество часов, отводимых на освоение каждой темы учебного предмета «История» </w:t>
      </w:r>
      <w:r w:rsidR="005A333E"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Федеральной</w:t>
      </w:r>
      <w:r w:rsidRPr="005E7284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адаптированной основной образовательной программы основного общего образования обучающихся с задержкой психического развития, в целом совпадают с соответствующим разделом </w:t>
      </w:r>
      <w:r w:rsidR="005A333E"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Федеральной</w:t>
      </w:r>
      <w:r w:rsidRPr="005E7284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рабочей программы учебного предмета «История» образовательной программы основного общего образования. При этом Организация вправе сама вносить изменения в </w:t>
      </w:r>
      <w:r w:rsidRPr="005E7284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 xml:space="preserve">содержание и распределение учебного материала по годам обучения, в последовательность изучения тем и количество часов на освоение каждой темы, определение организационных форм обучения и т.п. Обоснованность данных изменений определяется индивидуальными психофизическими особенностями конкретных обучающихся с ЗПР, степенью </w:t>
      </w:r>
      <w:r w:rsidR="00D337E5" w:rsidRPr="005E7284">
        <w:rPr>
          <w:rFonts w:ascii="Times New Roman" w:eastAsia="Arial Unicode MS" w:hAnsi="Times New Roman" w:cs="Times New Roman"/>
          <w:kern w:val="1"/>
          <w:sz w:val="28"/>
          <w:szCs w:val="28"/>
        </w:rPr>
        <w:t>освоенности</w:t>
      </w:r>
      <w:r w:rsidRPr="005E7284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ими учебных тем, рекомендациями по отбору и адаптации учебного материала по истории, представленными в Пояснительной записке.</w:t>
      </w:r>
    </w:p>
    <w:p w:rsidR="005E7284" w:rsidRPr="005E7284" w:rsidRDefault="005E7284" w:rsidP="005E728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E7284">
        <w:rPr>
          <w:rFonts w:ascii="Times New Roman" w:eastAsia="Arial Unicode MS" w:hAnsi="Times New Roman" w:cs="Times New Roman"/>
          <w:kern w:val="1"/>
          <w:sz w:val="28"/>
          <w:szCs w:val="28"/>
        </w:rPr>
        <w:t>В данном тематическом планировании предлагается два варианта распределения часов по темам исходя из организационных форм обучения. В скобках показано количество часов для второго варианта тематического планирования, предполагающего освоение программы в отдельн</w:t>
      </w:r>
      <w:r w:rsidR="0093060C">
        <w:rPr>
          <w:rFonts w:ascii="Times New Roman" w:eastAsia="Arial Unicode MS" w:hAnsi="Times New Roman" w:cs="Times New Roman"/>
          <w:kern w:val="1"/>
          <w:sz w:val="28"/>
          <w:szCs w:val="28"/>
        </w:rPr>
        <w:t>ом классе для обучающихся с ЗПР.</w:t>
      </w:r>
      <w:r w:rsidRPr="005E7284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Изменения в большей степени касаются 5 класса, что связано с адаптацией обучающихся с ЗПР при переходе на уровень основного общего образования.</w:t>
      </w:r>
    </w:p>
    <w:p w:rsidR="005E7284" w:rsidRDefault="005E7284" w:rsidP="005E728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E7284">
        <w:rPr>
          <w:rFonts w:ascii="Times New Roman" w:eastAsia="Arial Unicode MS" w:hAnsi="Times New Roman" w:cs="Times New Roman"/>
          <w:kern w:val="1"/>
          <w:sz w:val="28"/>
          <w:szCs w:val="28"/>
        </w:rPr>
        <w:t>Увеличено количество часов в разделе «Первобытность» за счет сокращения времени на обобщение материала в конце учебного года. Обобщение знаний происходит после изучения каждой темы внутри разделов</w:t>
      </w:r>
      <w:r w:rsidR="0093060C">
        <w:rPr>
          <w:rFonts w:ascii="Times New Roman" w:eastAsia="Arial Unicode MS" w:hAnsi="Times New Roman" w:cs="Times New Roman"/>
          <w:kern w:val="1"/>
          <w:sz w:val="28"/>
          <w:szCs w:val="28"/>
        </w:rPr>
        <w:t>,</w:t>
      </w:r>
      <w:r w:rsidRPr="005E7284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 что выделяются дополнительные часы. Сокращено время на материал, который предполагает обзорное изучение (в программе и тематическом планировании данный материал выделен </w:t>
      </w:r>
      <w:r w:rsidR="00113390">
        <w:rPr>
          <w:rFonts w:ascii="Times New Roman" w:eastAsia="Arial Unicode MS" w:hAnsi="Times New Roman" w:cs="Times New Roman"/>
          <w:kern w:val="1"/>
          <w:sz w:val="28"/>
          <w:szCs w:val="28"/>
        </w:rPr>
        <w:t>*)</w:t>
      </w:r>
      <w:r w:rsidRPr="005E7284">
        <w:rPr>
          <w:rFonts w:ascii="Times New Roman" w:eastAsia="Arial Unicode MS" w:hAnsi="Times New Roman" w:cs="Times New Roman"/>
          <w:kern w:val="1"/>
          <w:sz w:val="28"/>
          <w:szCs w:val="28"/>
        </w:rPr>
        <w:t>.</w:t>
      </w:r>
    </w:p>
    <w:p w:rsidR="005E7284" w:rsidRPr="005E7284" w:rsidRDefault="000E18B6" w:rsidP="005E728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Распределение часов по вариантам и темам представлено в таблице. Часы для второго варианта планирования указаны в скобках.</w:t>
      </w:r>
    </w:p>
    <w:p w:rsidR="005E7284" w:rsidRPr="005E7284" w:rsidRDefault="005E7284" w:rsidP="005E7284">
      <w:pPr>
        <w:jc w:val="center"/>
        <w:rPr>
          <w:rFonts w:ascii="Times New Roman" w:eastAsia="Calibri" w:hAnsi="Times New Roman" w:cs="Times New Roman"/>
          <w:b/>
        </w:rPr>
      </w:pPr>
    </w:p>
    <w:tbl>
      <w:tblPr>
        <w:tblStyle w:val="91"/>
        <w:tblW w:w="0" w:type="auto"/>
        <w:tblLook w:val="06A0" w:firstRow="1" w:lastRow="0" w:firstColumn="1" w:lastColumn="0" w:noHBand="1" w:noVBand="1"/>
      </w:tblPr>
      <w:tblGrid>
        <w:gridCol w:w="3115"/>
        <w:gridCol w:w="3115"/>
        <w:gridCol w:w="3115"/>
      </w:tblGrid>
      <w:tr w:rsidR="005E7284" w:rsidRPr="005E7284" w:rsidTr="005E7284">
        <w:tc>
          <w:tcPr>
            <w:tcW w:w="9345" w:type="dxa"/>
            <w:gridSpan w:val="3"/>
          </w:tcPr>
          <w:p w:rsidR="005E7284" w:rsidRPr="005E7284" w:rsidRDefault="005E7284" w:rsidP="005E7284">
            <w:pPr>
              <w:jc w:val="center"/>
              <w:rPr>
                <w:rFonts w:ascii="Calibri" w:eastAsia="Calibri" w:hAnsi="Calibri" w:cs="Times New Roman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История Древнего мира </w:t>
            </w:r>
            <w:r w:rsidRPr="005E7284">
              <w:rPr>
                <w:rFonts w:ascii="SchoolBookSanPin-Bold" w:eastAsia="Times New Roman" w:hAnsi="SchoolBookSanPin-Bold" w:cs="SchoolBookSanPin-Bold"/>
                <w:b/>
                <w:color w:val="000000"/>
                <w:sz w:val="18"/>
                <w:szCs w:val="18"/>
                <w:lang w:eastAsia="ru-RU"/>
              </w:rPr>
              <w:t>(68 ч</w:t>
            </w:r>
            <w:r w:rsidRPr="005E7284">
              <w:rPr>
                <w:rFonts w:ascii="SchoolBookSanPin-Bold" w:eastAsia="Times New Roman" w:hAnsi="SchoolBookSanPin-Bold" w:cs="SchoolBookSanPin-Bold"/>
                <w:color w:val="000000"/>
                <w:sz w:val="18"/>
                <w:szCs w:val="18"/>
                <w:lang w:eastAsia="ru-RU"/>
              </w:rPr>
              <w:t>)</w:t>
            </w:r>
            <w:r w:rsidRPr="005E7284">
              <w:rPr>
                <w:rFonts w:ascii="SchoolBookSanPin-Bold" w:eastAsia="Times New Roman" w:hAnsi="SchoolBookSanPin-Bold" w:cs="SchoolBookSanPin-Bold"/>
                <w:b/>
                <w:color w:val="000000"/>
                <w:sz w:val="18"/>
                <w:szCs w:val="18"/>
                <w:lang w:eastAsia="ru-RU"/>
              </w:rPr>
              <w:t>5 класс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>2 вариант (отдельный класс)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>1 вариант (общий класс)</w:t>
            </w:r>
          </w:p>
        </w:tc>
      </w:tr>
      <w:tr w:rsidR="005E7284" w:rsidRPr="005E7284" w:rsidTr="005E7284">
        <w:trPr>
          <w:trHeight w:val="346"/>
        </w:trPr>
        <w:tc>
          <w:tcPr>
            <w:tcW w:w="3115" w:type="dxa"/>
          </w:tcPr>
          <w:p w:rsidR="005E7284" w:rsidRPr="005E7284" w:rsidRDefault="005E7284" w:rsidP="005E7284">
            <w:pPr>
              <w:rPr>
                <w:rFonts w:ascii="Calibri" w:eastAsia="Calibri" w:hAnsi="Calibri" w:cs="Times New Roman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Введение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E7284">
              <w:rPr>
                <w:rFonts w:ascii="Times New Roman" w:eastAsia="Calibri" w:hAnsi="Times New Roman" w:cs="Times New Roman"/>
                <w:sz w:val="18"/>
                <w:szCs w:val="18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E7284">
              <w:rPr>
                <w:rFonts w:ascii="Times New Roman" w:eastAsia="Calibri" w:hAnsi="Times New Roman" w:cs="Times New Roman"/>
                <w:sz w:val="18"/>
                <w:szCs w:val="18"/>
              </w:rPr>
              <w:t>2ч</w:t>
            </w:r>
          </w:p>
        </w:tc>
      </w:tr>
      <w:tr w:rsidR="005E7284" w:rsidRPr="005E7284" w:rsidTr="005E7284">
        <w:trPr>
          <w:trHeight w:val="353"/>
        </w:trPr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Calibri" w:eastAsia="Times New Roman" w:hAnsi="Calibri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 xml:space="preserve">Первобытность 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E7284">
              <w:rPr>
                <w:rFonts w:ascii="Times New Roman" w:eastAsia="Calibri" w:hAnsi="Times New Roman" w:cs="Times New Roman"/>
                <w:sz w:val="18"/>
                <w:szCs w:val="18"/>
              </w:rPr>
              <w:t>6ч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E7284">
              <w:rPr>
                <w:rFonts w:ascii="Times New Roman" w:eastAsia="Calibri" w:hAnsi="Times New Roman" w:cs="Times New Roman"/>
                <w:sz w:val="18"/>
                <w:szCs w:val="18"/>
              </w:rPr>
              <w:t>4ч</w:t>
            </w:r>
          </w:p>
        </w:tc>
      </w:tr>
      <w:tr w:rsidR="005E7284" w:rsidRPr="005E7284" w:rsidTr="005E7284">
        <w:trPr>
          <w:trHeight w:val="353"/>
        </w:trPr>
        <w:tc>
          <w:tcPr>
            <w:tcW w:w="9345" w:type="dxa"/>
            <w:gridSpan w:val="3"/>
          </w:tcPr>
          <w:p w:rsidR="005E7284" w:rsidRPr="005E7284" w:rsidRDefault="005E7284" w:rsidP="005E728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E7284">
              <w:rPr>
                <w:rFonts w:ascii="SchoolBookSanPin Cyr" w:eastAsia="Calibri" w:hAnsi="SchoolBookSanPin Cyr" w:cs="SchoolBookSanPin Cyr"/>
                <w:b/>
                <w:bCs/>
                <w:color w:val="000000"/>
                <w:sz w:val="18"/>
                <w:szCs w:val="18"/>
              </w:rPr>
              <w:t>Древний Восток (20ч)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rPr>
                <w:rFonts w:ascii="Calibri" w:eastAsia="Calibri" w:hAnsi="Calibri" w:cs="Times New Roman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Древний Египет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E7284">
              <w:rPr>
                <w:rFonts w:ascii="Times New Roman" w:eastAsia="Calibri" w:hAnsi="Times New Roman" w:cs="Times New Roman"/>
                <w:sz w:val="18"/>
                <w:szCs w:val="18"/>
              </w:rPr>
              <w:t>7ч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E7284">
              <w:rPr>
                <w:rFonts w:ascii="Times New Roman" w:eastAsia="Calibri" w:hAnsi="Times New Roman" w:cs="Times New Roman"/>
                <w:sz w:val="18"/>
                <w:szCs w:val="18"/>
              </w:rPr>
              <w:t>7ч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rPr>
                <w:rFonts w:ascii="Calibri" w:eastAsia="Calibri" w:hAnsi="Calibri" w:cs="Times New Roman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Древние цивилизации Месопотамии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E7284">
              <w:rPr>
                <w:rFonts w:ascii="Times New Roman" w:eastAsia="Calibri" w:hAnsi="Times New Roman" w:cs="Times New Roman"/>
                <w:sz w:val="18"/>
                <w:szCs w:val="18"/>
              </w:rPr>
              <w:t>4ч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E7284">
              <w:rPr>
                <w:rFonts w:ascii="Times New Roman" w:eastAsia="Calibri" w:hAnsi="Times New Roman" w:cs="Times New Roman"/>
                <w:sz w:val="18"/>
                <w:szCs w:val="18"/>
              </w:rPr>
              <w:t>4ч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rPr>
                <w:rFonts w:ascii="Calibri" w:eastAsia="Calibri" w:hAnsi="Calibri" w:cs="Times New Roman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Восточное Средиземноморье в древности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E7284">
              <w:rPr>
                <w:rFonts w:ascii="Times New Roman" w:eastAsia="Calibri" w:hAnsi="Times New Roman" w:cs="Times New Roman"/>
                <w:sz w:val="18"/>
                <w:szCs w:val="18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E7284">
              <w:rPr>
                <w:rFonts w:ascii="Times New Roman" w:eastAsia="Calibri" w:hAnsi="Times New Roman" w:cs="Times New Roman"/>
                <w:sz w:val="18"/>
                <w:szCs w:val="18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Персидская держава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jc w:val="both"/>
              <w:rPr>
                <w:rFonts w:ascii="Calibri" w:eastAsia="Calibri" w:hAnsi="Calibri" w:cs="Times New Roman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Древняя Индия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E7284">
              <w:rPr>
                <w:rFonts w:ascii="Times New Roman" w:eastAsia="Calibri" w:hAnsi="Times New Roman" w:cs="Times New Roman"/>
                <w:sz w:val="18"/>
                <w:szCs w:val="18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E7284">
              <w:rPr>
                <w:rFonts w:ascii="Times New Roman" w:eastAsia="Calibri" w:hAnsi="Times New Roman" w:cs="Times New Roman"/>
                <w:sz w:val="18"/>
                <w:szCs w:val="18"/>
              </w:rPr>
              <w:t>2ч</w:t>
            </w:r>
          </w:p>
        </w:tc>
      </w:tr>
      <w:tr w:rsidR="005E7284" w:rsidRPr="005E7284" w:rsidTr="005E7284">
        <w:trPr>
          <w:trHeight w:val="140"/>
        </w:trPr>
        <w:tc>
          <w:tcPr>
            <w:tcW w:w="3115" w:type="dxa"/>
          </w:tcPr>
          <w:p w:rsidR="005E7284" w:rsidRPr="005E7284" w:rsidRDefault="005E7284" w:rsidP="005E7284">
            <w:pPr>
              <w:jc w:val="both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Древний Китай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</w:tr>
      <w:tr w:rsidR="005E7284" w:rsidRPr="005E7284" w:rsidTr="005E7284">
        <w:tc>
          <w:tcPr>
            <w:tcW w:w="9345" w:type="dxa"/>
            <w:gridSpan w:val="3"/>
          </w:tcPr>
          <w:p w:rsidR="005E7284" w:rsidRPr="005E7284" w:rsidRDefault="005E7284" w:rsidP="005E7284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5E7284">
              <w:rPr>
                <w:rFonts w:ascii="SchoolBookSanPin Cyr" w:eastAsia="Calibri" w:hAnsi="SchoolBookSanPin Cyr" w:cs="SchoolBookSanPin Cyr"/>
                <w:b/>
                <w:bCs/>
                <w:color w:val="000000"/>
                <w:sz w:val="18"/>
                <w:szCs w:val="18"/>
              </w:rPr>
              <w:t xml:space="preserve">            Древняя Греция. Эллинизм       </w:t>
            </w:r>
            <w:r w:rsidRPr="005E728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21ч                                                                 20ч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jc w:val="both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Древнейшая Греция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jc w:val="both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Греческие полисы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jc w:val="both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Культура Древней Греции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Македонские завоевания. Эллинизм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</w:tr>
      <w:tr w:rsidR="005E7284" w:rsidRPr="005E7284" w:rsidTr="005E7284">
        <w:tc>
          <w:tcPr>
            <w:tcW w:w="9345" w:type="dxa"/>
            <w:gridSpan w:val="3"/>
          </w:tcPr>
          <w:p w:rsidR="005E7284" w:rsidRPr="005E7284" w:rsidRDefault="005E7284" w:rsidP="005E7284">
            <w:pPr>
              <w:tabs>
                <w:tab w:val="center" w:pos="4564"/>
                <w:tab w:val="left" w:pos="7680"/>
              </w:tabs>
              <w:rPr>
                <w:rFonts w:ascii="SchoolBookSanPin Cyr" w:eastAsia="Calibri" w:hAnsi="SchoolBookSanPin Cyr" w:cs="SchoolBookSanPin Cyr"/>
                <w:bCs/>
                <w:color w:val="000000"/>
                <w:sz w:val="18"/>
                <w:szCs w:val="18"/>
              </w:rPr>
            </w:pPr>
            <w:r w:rsidRPr="005E7284">
              <w:rPr>
                <w:rFonts w:ascii="SchoolBookSanPin Cyr" w:eastAsia="Calibri" w:hAnsi="SchoolBookSanPin Cyr" w:cs="SchoolBookSanPin Cyr"/>
                <w:bCs/>
                <w:color w:val="000000"/>
                <w:sz w:val="18"/>
                <w:szCs w:val="18"/>
              </w:rPr>
              <w:t xml:space="preserve">                                                                              </w:t>
            </w:r>
            <w:r w:rsidRPr="005E7284">
              <w:rPr>
                <w:rFonts w:ascii="SchoolBookSanPin Cyr" w:eastAsia="Calibri" w:hAnsi="SchoolBookSanPin Cyr" w:cs="SchoolBookSanPin Cyr"/>
                <w:b/>
                <w:bCs/>
                <w:color w:val="000000"/>
                <w:sz w:val="18"/>
                <w:szCs w:val="18"/>
              </w:rPr>
              <w:t xml:space="preserve">Древний Рим </w:t>
            </w:r>
            <w:r w:rsidRPr="005E7284">
              <w:rPr>
                <w:rFonts w:ascii="SchoolBookSanPin Cyr" w:eastAsia="Calibri" w:hAnsi="SchoolBookSanPin Cyr" w:cs="SchoolBookSanPin Cyr"/>
                <w:bCs/>
                <w:color w:val="000000"/>
                <w:sz w:val="18"/>
                <w:szCs w:val="18"/>
              </w:rPr>
              <w:t>18ч</w:t>
            </w:r>
            <w:r w:rsidRPr="005E7284">
              <w:rPr>
                <w:rFonts w:ascii="SchoolBookSanPin Cyr" w:eastAsia="Calibri" w:hAnsi="SchoolBookSanPin Cyr" w:cs="SchoolBookSanPin Cyr"/>
                <w:bCs/>
                <w:color w:val="000000"/>
                <w:sz w:val="18"/>
                <w:szCs w:val="18"/>
              </w:rPr>
              <w:tab/>
              <w:t>20ч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Возникновение Римского государства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Римские завоевания в Средиземноморье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Поздняя Римская республика. Гражданские войны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4ч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5ч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Расцвет и падение Римской империи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6ч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6ч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Культура Древнего Рима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9345" w:type="dxa"/>
            <w:gridSpan w:val="3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Всеобщая история. История средних веков. (23 ч) 6 класс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Введение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Народы Европы в раннее Средневековье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4ч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4ч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Византийская империя в VI—XI вв.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Арабы в VI—ХI вв.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B05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Средневековое европейское общество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Государства Европы в XII—XV вв.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4ч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4ч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Культура средневековой Европы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B05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Страны Востока в Средние века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Государства доколумбовой Америки в Средние века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5E7284">
        <w:tc>
          <w:tcPr>
            <w:tcW w:w="9345" w:type="dxa"/>
            <w:gridSpan w:val="3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История России. От Руси к Российскому государству (45ч) 6 класс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Введение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pacing w:val="-3"/>
                <w:sz w:val="18"/>
                <w:szCs w:val="18"/>
                <w:lang w:eastAsia="ru-RU"/>
              </w:rPr>
              <w:t>Народы и государства на территории нашей страны в древности. Восточная Европа в середине I тыс. н. э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5ч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5ч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Русь в IX начале XII 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13ч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Русь в середине XII — начале XIII в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5ч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6ч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-Bold" w:eastAsia="Times New Roman" w:hAnsi="SchoolBookSanPin-Bold" w:cs="Times New Roman"/>
                <w:color w:val="00B05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Русские земли и их соседи в середине XIII — XIV 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10ч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10ч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Формирование единого Русского государства в XV в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8ч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8ч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 xml:space="preserve">Обобщение 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5E7284">
        <w:tc>
          <w:tcPr>
            <w:tcW w:w="9345" w:type="dxa"/>
            <w:gridSpan w:val="3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Всеобщая история. История Нового времени. Конец XV — XVII в. </w:t>
            </w:r>
            <w:r w:rsidRPr="005E7284">
              <w:rPr>
                <w:rFonts w:ascii="SchoolBookSanPin-Bold" w:eastAsia="Times New Roman" w:hAnsi="SchoolBookSanPin-Bold" w:cs="SchoolBookSanPin-Bold"/>
                <w:b/>
                <w:color w:val="000000"/>
                <w:sz w:val="18"/>
                <w:szCs w:val="18"/>
                <w:lang w:eastAsia="ru-RU"/>
              </w:rPr>
              <w:t>(23 ч)7 класс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Введение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Великие географические открытия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-Bold" w:eastAsia="Times New Roman" w:hAnsi="SchoolBookSanPin-Bold" w:cs="Times New Roman"/>
                <w:color w:val="00B05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pacing w:val="-2"/>
                <w:sz w:val="18"/>
                <w:szCs w:val="18"/>
                <w:lang w:eastAsia="ru-RU"/>
              </w:rPr>
              <w:t>Изменения в европейском обществе в XVI—XVII вв.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Реформация и контрреформация в Европе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-Bold" w:eastAsia="Times New Roman" w:hAnsi="SchoolBookSanPin-Bold" w:cs="Times New Roman"/>
                <w:color w:val="00B05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Государства Европы в XVI—XVII вв.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7ч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7ч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Международные отношения в XVI—XVII вв.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Европейская культура в раннее Новое время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Страны Востока в XVI—XVII вв.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5E7284">
        <w:tc>
          <w:tcPr>
            <w:tcW w:w="9345" w:type="dxa"/>
            <w:gridSpan w:val="3"/>
            <w:vAlign w:val="center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История России. Россия в XVI—XVII вв.: от великого княжества к царству </w:t>
            </w:r>
            <w:r w:rsidRPr="005E7284">
              <w:rPr>
                <w:rFonts w:ascii="SchoolBookSanPin-Bold" w:eastAsia="Times New Roman" w:hAnsi="SchoolBookSanPin-Bold" w:cs="SchoolBookSanPin-Bold"/>
                <w:b/>
                <w:color w:val="000000"/>
                <w:sz w:val="18"/>
                <w:szCs w:val="18"/>
                <w:lang w:eastAsia="ru-RU"/>
              </w:rPr>
              <w:t>(45 ч) 7 класс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Россия в XVI в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13ч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13ч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-Bold" w:eastAsia="Times New Roman" w:hAnsi="SchoolBookSanPin-Bold" w:cs="Times New Roman"/>
                <w:color w:val="00B05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Смута в России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9ч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9ч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Россия в XVII 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15ч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16ч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Культурное пространство XVI—XVII вв.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4ч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5ч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5E7284">
        <w:tc>
          <w:tcPr>
            <w:tcW w:w="9345" w:type="dxa"/>
            <w:gridSpan w:val="3"/>
            <w:vAlign w:val="center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Всеобщая история. История Нового времени. XVIII в. </w:t>
            </w:r>
            <w:r w:rsidRPr="005E7284">
              <w:rPr>
                <w:rFonts w:ascii="SchoolBookSanPin-Bold" w:eastAsia="Times New Roman" w:hAnsi="SchoolBookSanPin-Bold" w:cs="SchoolBookSanPin-Bold"/>
                <w:color w:val="000000"/>
                <w:sz w:val="18"/>
                <w:szCs w:val="18"/>
                <w:lang w:eastAsia="ru-RU"/>
              </w:rPr>
              <w:t>(</w:t>
            </w:r>
            <w:r w:rsidRPr="005E7284">
              <w:rPr>
                <w:rFonts w:ascii="SchoolBookSanPin-Bold" w:eastAsia="Times New Roman" w:hAnsi="SchoolBookSanPin-Bold" w:cs="SchoolBookSanPin-Bold"/>
                <w:b/>
                <w:color w:val="000000"/>
                <w:sz w:val="18"/>
                <w:szCs w:val="18"/>
                <w:lang w:eastAsia="ru-RU"/>
              </w:rPr>
              <w:t>23 ч) 8 класс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lastRenderedPageBreak/>
              <w:t>Введение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Век Просвещения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Государства Европы в XVIII 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5ч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6ч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Французская революция конца XVIII 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Европейская культура в XVIII в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Международные отношения в VIII 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Страны Востока в XVIII 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5E7284">
        <w:tc>
          <w:tcPr>
            <w:tcW w:w="9345" w:type="dxa"/>
            <w:gridSpan w:val="3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История России. Россия в конце XVII — XVIII в.: от царства к империи </w:t>
            </w:r>
            <w:r w:rsidRPr="005E7284">
              <w:rPr>
                <w:rFonts w:ascii="SchoolBookSanPin-Bold" w:eastAsia="Times New Roman" w:hAnsi="SchoolBookSanPin-Bold" w:cs="SchoolBookSanPin-Bold"/>
                <w:color w:val="000000"/>
                <w:sz w:val="18"/>
                <w:szCs w:val="18"/>
                <w:lang w:eastAsia="ru-RU"/>
              </w:rPr>
              <w:t>(</w:t>
            </w:r>
            <w:r w:rsidRPr="005E7284">
              <w:rPr>
                <w:rFonts w:ascii="SchoolBookSanPin-Bold" w:eastAsia="Times New Roman" w:hAnsi="SchoolBookSanPin-Bold" w:cs="SchoolBookSanPin-Bold"/>
                <w:b/>
                <w:color w:val="000000"/>
                <w:sz w:val="18"/>
                <w:szCs w:val="18"/>
                <w:lang w:eastAsia="ru-RU"/>
              </w:rPr>
              <w:t>45 ч) 8 класс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Введение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Россия в эпоху преобразований Петра I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11ч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Россия после Петра I. Дворцовые перевороты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7ч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7ч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Россия в 1760—1790</w:t>
            </w: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noBreakHyphen/>
              <w:t>х гг. Правление Екатерины II и Павла I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17ч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18ч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Культурное пространство Российской империи в VIII 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5ч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6ч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5E7284">
        <w:tc>
          <w:tcPr>
            <w:tcW w:w="9345" w:type="dxa"/>
            <w:gridSpan w:val="3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Всеобщая история. История Нового времени. XIХ — начало ХХ в. </w:t>
            </w:r>
            <w:r w:rsidRPr="005E7284">
              <w:rPr>
                <w:rFonts w:ascii="SchoolBookSanPin-Bold" w:eastAsia="Times New Roman" w:hAnsi="SchoolBookSanPin-Bold" w:cs="SchoolBookSanPin-Bold"/>
                <w:b/>
                <w:color w:val="000000"/>
                <w:sz w:val="18"/>
                <w:szCs w:val="18"/>
                <w:lang w:eastAsia="ru-RU"/>
              </w:rPr>
              <w:t>(23 ч) 9 класс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Введение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Европа в начале XIX 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Развитие индустриального общества в первой половине XIX в.: экономика, социальные отношения, политические процессы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Политическое развитие европейских стран в 1815—1840</w:t>
            </w: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noBreakHyphen/>
              <w:t>х гг.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(2 ч)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И Северной Америки в середине ХIХ — начале ХХ в.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(6 ч) 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6ч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6ч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Страны Латинской Америки в XIX — начале ХХ в.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(2 ч) 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Страны Азии в ХIХ — начале ХХ 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</w:tr>
      <w:tr w:rsidR="005E7284" w:rsidRPr="005E7284" w:rsidTr="005E7284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Народы Африки в ХIХ — начале ХХ 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Развитие культуры в XIX — начале ХХ в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Международные отношения в XIX — начале XX в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5E7284">
        <w:tc>
          <w:tcPr>
            <w:tcW w:w="9345" w:type="dxa"/>
            <w:gridSpan w:val="3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История России. Российская империя в XIX — начале XX в. </w:t>
            </w:r>
            <w:r w:rsidRPr="005E7284">
              <w:rPr>
                <w:rFonts w:ascii="SchoolBookSanPin-Bold" w:eastAsia="Times New Roman" w:hAnsi="SchoolBookSanPin-Bold" w:cs="SchoolBookSanPin-Bold"/>
                <w:b/>
                <w:color w:val="000000"/>
                <w:sz w:val="18"/>
                <w:szCs w:val="18"/>
                <w:lang w:eastAsia="ru-RU"/>
              </w:rPr>
              <w:t>(45 ч) 9 класс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Введение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Александровская эпоха: государственный либерализм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7ч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7ч</w:t>
            </w:r>
          </w:p>
        </w:tc>
      </w:tr>
      <w:tr w:rsidR="005E7284" w:rsidRPr="005E7284" w:rsidTr="005E7284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Николаевское самодержавие: государственный консерватизм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5ч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5ч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Культурное пространство империи в первой половине XIX 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Народы России в первой половине XIX 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 xml:space="preserve">Социальная и правовая </w:t>
            </w: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lastRenderedPageBreak/>
              <w:t>модернизация страны при Александре II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lastRenderedPageBreak/>
              <w:t>5ч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6ч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lastRenderedPageBreak/>
              <w:t>Россия в 1880—1890</w:t>
            </w: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noBreakHyphen/>
              <w:t>х гг.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4ч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4ч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Культурное пространство империи во торой половине XIX в</w:t>
            </w:r>
            <w:r w:rsidRPr="005E7284">
              <w:rPr>
                <w:rFonts w:ascii="SchoolBookSanPin" w:eastAsia="Times New Roman" w:hAnsi="SchoolBookSanPin" w:cs="SchoolBookSanPin"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3ч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 xml:space="preserve">Этнокультурный облик империи 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2ч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Россия на пороге XX в.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9ч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9ч</w:t>
            </w:r>
          </w:p>
        </w:tc>
      </w:tr>
      <w:tr w:rsidR="005E7284" w:rsidRPr="005E7284" w:rsidTr="005E7284">
        <w:tc>
          <w:tcPr>
            <w:tcW w:w="3115" w:type="dxa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5E7284" w:rsidRDefault="005E7284" w:rsidP="005E7284">
            <w:pPr>
              <w:jc w:val="center"/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color w:val="000000"/>
                <w:sz w:val="18"/>
                <w:szCs w:val="18"/>
                <w:lang w:eastAsia="ru-RU"/>
              </w:rPr>
              <w:t>1ч</w:t>
            </w:r>
          </w:p>
        </w:tc>
      </w:tr>
    </w:tbl>
    <w:p w:rsidR="005E7284" w:rsidRPr="005E7284" w:rsidRDefault="005E7284" w:rsidP="005E7284">
      <w:pPr>
        <w:rPr>
          <w:rFonts w:ascii="Calibri" w:eastAsia="Calibri" w:hAnsi="Calibri" w:cs="Times New Roman"/>
        </w:rPr>
      </w:pPr>
    </w:p>
    <w:p w:rsidR="005E7284" w:rsidRPr="00262E88" w:rsidRDefault="005E7284" w:rsidP="005E7284">
      <w:pPr>
        <w:spacing w:after="0" w:line="360" w:lineRule="auto"/>
        <w:ind w:firstLine="709"/>
        <w:jc w:val="center"/>
        <w:rPr>
          <w:rFonts w:ascii="Times New Roman" w:eastAsia="Arial Unicode MS" w:hAnsi="Times New Roman" w:cs="Times New Roman"/>
          <w:caps/>
          <w:color w:val="000000"/>
          <w:kern w:val="1"/>
          <w:sz w:val="28"/>
          <w:szCs w:val="28"/>
        </w:rPr>
      </w:pPr>
      <w:r w:rsidRPr="00262E88">
        <w:rPr>
          <w:rFonts w:ascii="Times New Roman" w:eastAsia="Arial Unicode MS" w:hAnsi="Times New Roman" w:cs="Times New Roman"/>
          <w:caps/>
          <w:color w:val="000000"/>
          <w:kern w:val="1"/>
          <w:sz w:val="28"/>
          <w:szCs w:val="28"/>
        </w:rPr>
        <w:t>Тематическое планирование 1 и 2 вариант</w:t>
      </w:r>
      <w:r w:rsidR="00262E88">
        <w:rPr>
          <w:rFonts w:ascii="Times New Roman" w:eastAsia="Arial Unicode MS" w:hAnsi="Times New Roman" w:cs="Times New Roman"/>
          <w:caps/>
          <w:color w:val="000000"/>
          <w:kern w:val="1"/>
          <w:sz w:val="28"/>
          <w:szCs w:val="28"/>
        </w:rPr>
        <w:t>Ы</w:t>
      </w:r>
    </w:p>
    <w:p w:rsidR="005E7284" w:rsidRPr="00262E88" w:rsidRDefault="005E7284" w:rsidP="005E7284">
      <w:pPr>
        <w:spacing w:after="0" w:line="360" w:lineRule="auto"/>
        <w:ind w:firstLine="709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62E88">
        <w:rPr>
          <w:rFonts w:ascii="Times New Roman" w:eastAsia="Arial Unicode MS" w:hAnsi="Times New Roman" w:cs="Times New Roman"/>
          <w:kern w:val="1"/>
          <w:sz w:val="28"/>
          <w:szCs w:val="28"/>
        </w:rPr>
        <w:t>(часы второго варианта показаны в скобках)</w:t>
      </w:r>
    </w:p>
    <w:p w:rsidR="005E7284" w:rsidRPr="00262E88" w:rsidRDefault="005E7284" w:rsidP="005E7284">
      <w:pPr>
        <w:widowControl w:val="0"/>
        <w:suppressAutoHyphens/>
        <w:autoSpaceDE w:val="0"/>
        <w:autoSpaceDN w:val="0"/>
        <w:adjustRightInd w:val="0"/>
        <w:spacing w:before="57" w:after="0" w:line="240" w:lineRule="auto"/>
        <w:textAlignment w:val="center"/>
        <w:rPr>
          <w:rFonts w:ascii="Times New Roman" w:eastAsia="Times New Roman" w:hAnsi="Times New Roman" w:cs="Times New Roman"/>
          <w:b/>
          <w:color w:val="000000"/>
          <w:position w:val="6"/>
          <w:sz w:val="28"/>
          <w:szCs w:val="28"/>
          <w:lang w:eastAsia="ru-RU"/>
        </w:rPr>
      </w:pPr>
      <w:r w:rsidRPr="00262E88">
        <w:rPr>
          <w:rFonts w:ascii="Times New Roman" w:eastAsia="Times New Roman" w:hAnsi="Times New Roman" w:cs="Times New Roman"/>
          <w:b/>
          <w:bCs/>
          <w:color w:val="000000"/>
          <w:position w:val="6"/>
          <w:sz w:val="28"/>
          <w:szCs w:val="28"/>
          <w:lang w:eastAsia="ru-RU"/>
        </w:rPr>
        <w:t xml:space="preserve">5 КЛАСС, </w:t>
      </w:r>
      <w:r w:rsidRPr="00262E88">
        <w:rPr>
          <w:rFonts w:ascii="Times New Roman" w:eastAsia="Times New Roman" w:hAnsi="Times New Roman" w:cs="Times New Roman"/>
          <w:b/>
          <w:color w:val="000000"/>
          <w:position w:val="6"/>
          <w:sz w:val="28"/>
          <w:szCs w:val="28"/>
          <w:lang w:eastAsia="ru-RU"/>
        </w:rPr>
        <w:t>68 часов</w:t>
      </w:r>
    </w:p>
    <w:p w:rsidR="005E7284" w:rsidRPr="005E7284" w:rsidRDefault="005E7284" w:rsidP="005E7284">
      <w:pPr>
        <w:widowControl w:val="0"/>
        <w:suppressAutoHyphens/>
        <w:autoSpaceDE w:val="0"/>
        <w:autoSpaceDN w:val="0"/>
        <w:adjustRightInd w:val="0"/>
        <w:spacing w:before="57" w:after="0" w:line="240" w:lineRule="auto"/>
        <w:textAlignment w:val="center"/>
        <w:rPr>
          <w:rFonts w:ascii="SchoolBookSanPin Cyr" w:eastAsia="Times New Roman" w:hAnsi="SchoolBookSanPin Cyr" w:cs="SchoolBookSanPin Cyr"/>
          <w:color w:val="000000"/>
          <w:position w:val="6"/>
          <w:sz w:val="16"/>
          <w:szCs w:val="16"/>
          <w:lang w:eastAsia="ru-RU"/>
        </w:rPr>
      </w:pPr>
    </w:p>
    <w:tbl>
      <w:tblPr>
        <w:tblW w:w="9356" w:type="dxa"/>
        <w:tblInd w:w="-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3"/>
        <w:gridCol w:w="2211"/>
        <w:gridCol w:w="5472"/>
      </w:tblGrid>
      <w:tr w:rsidR="005E7284" w:rsidRPr="005E7284" w:rsidTr="005E7284">
        <w:trPr>
          <w:trHeight w:val="414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>Тематические блоки, темы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>Основное содержание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>Основные виды деятельности обучающихся</w:t>
            </w:r>
          </w:p>
        </w:tc>
      </w:tr>
      <w:tr w:rsidR="005E7284" w:rsidRPr="005E7284" w:rsidTr="005E7284">
        <w:trPr>
          <w:trHeight w:val="212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История Древнего мира </w:t>
            </w:r>
            <w:r w:rsidRPr="005E7284">
              <w:rPr>
                <w:rFonts w:ascii="SchoolBookSanPin-Bold" w:eastAsia="Times New Roman" w:hAnsi="SchoolBookSanPin-Bold" w:cs="SchoolBookSanPin-Bold"/>
                <w:b/>
                <w:color w:val="000000"/>
                <w:sz w:val="18"/>
                <w:szCs w:val="18"/>
                <w:lang w:eastAsia="ru-RU"/>
              </w:rPr>
              <w:t>68 ч.</w:t>
            </w:r>
          </w:p>
        </w:tc>
      </w:tr>
      <w:tr w:rsidR="005E7284" w:rsidRPr="005E7284" w:rsidTr="005E7284">
        <w:trPr>
          <w:trHeight w:val="30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Введение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" w:eastAsia="Times New Roman" w:hAnsi="SchoolBookSanPin" w:cs="SchoolBookSanPin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2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Рассказывать, как историки узнают о далеком прошлом.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Приводить примеры вещественных и письменных исторических источников.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Объяснять значение терминов: история, хронология, археология, этнография, нумизматика.</w:t>
            </w:r>
          </w:p>
          <w:p w:rsidR="005E7284" w:rsidRPr="005E7284" w:rsidRDefault="007D350A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7D350A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Характеризовать отрезки времени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, используемые при описании прошлого (год, век, тысячелетие, эра).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Размещать с помощью педагога н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а ленте времени даты событий, происшедших до нашей эры и в нашу эру с помощью педагога.</w:t>
            </w:r>
          </w:p>
          <w:p w:rsidR="005E7284" w:rsidRPr="007D350A" w:rsidRDefault="007D350A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7D350A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7D350A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Объяснять, какая историческая и географическая информация содержится на исторических картах, опираясь на помощь учителя.</w:t>
            </w:r>
            <w:r w:rsidRPr="007D350A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</w:p>
        </w:tc>
      </w:tr>
      <w:tr w:rsidR="005E7284" w:rsidRPr="005E7284" w:rsidTr="005E7284">
        <w:trPr>
          <w:trHeight w:val="301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>Первобытность 4</w:t>
            </w: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sz w:val="18"/>
                <w:szCs w:val="18"/>
                <w:lang w:eastAsia="ru-RU"/>
              </w:rPr>
              <w:t xml:space="preserve"> ч. (6ч.)</w:t>
            </w: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B05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5E7284" w:rsidRPr="005E7284" w:rsidTr="005E7284">
        <w:trPr>
          <w:trHeight w:val="7084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" w:eastAsia="Times New Roman" w:hAnsi="SchoolBookSanPin" w:cs="SchoolBookSanPin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sz w:val="18"/>
                <w:szCs w:val="18"/>
                <w:lang w:eastAsia="ru-RU"/>
              </w:rPr>
              <w:lastRenderedPageBreak/>
              <w:t>Первобытность4</w:t>
            </w:r>
            <w:r w:rsidRPr="005E7284"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  <w:t xml:space="preserve"> ч. (6 ч.)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Происхождение и расселение древнейшего человека. Условия жизни и занятия первобытных людей. Овладение огнем. Появление человека разумного. Охота и собирательство. Представления об окружающем мире, верования первобытных людей.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Древнейшие земледельцы и скотоводы. Род и племя. Изобретение орудий труда. Появление ремесел. Производящее хозяйство.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От первобытности к цивилизации. Использование металлов. Развитие обмена и торговли. От родовой общины к соседской общине. Появление знати. Возникновение древнейших цивилизаций.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на карте, опираясь на алгоритм работы с картой, места расселения древнейших людей, известные историкам.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о занятиях первобытных людей.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Анализировать текст с целью выявления смысловых ошибок; работать по клише, с опорой на текст учебника.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Распознавать изображения орудий труда и охоты первобытных людей.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с помощью педагога или самостоятельно, какое значение для древнейших людей имело овладение огнем, как его добывали и поддерживали.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используя опорные слова, где были найдены рисунки первобытных людей, о чем ученые узнали из этих рисунков.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чему, каким силам поклонялись древнейшие люди.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значение понятий: присваивающее хозяйство, язычество, миф.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план значение освоения древними людьми земледелия и скотоводства.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Распознавать (на изображениях, макетах) орудия труда древних земледельцев, ремесленников.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Давать определение понятий: присваивающее хозяйство, производящее хозяйство, род, племя.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используя опорные слова, о важнейших ремеслах, изобретенных древними людьми.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на основе плана, составленного самостоятельно, либо под руководством педагога, как произошло открытие людьми металлов, какое значение это имело.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в чем состояли предпосылки и последствия развития обмена и торговли в первобытном обществе.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значение понятий и терминов: родовая община, соседская община, вождь, старейшина, знать.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Называть после предварительного анализа признаки, по которым историки судят о появлении цивилизации.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</w:p>
        </w:tc>
      </w:tr>
      <w:tr w:rsidR="005E7284" w:rsidRPr="005E7284" w:rsidTr="005E7284">
        <w:trPr>
          <w:trHeight w:val="284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0" w:type="dxa"/>
              <w:left w:w="113" w:type="dxa"/>
              <w:bottom w:w="142" w:type="dxa"/>
              <w:right w:w="113" w:type="dxa"/>
            </w:tcMar>
            <w:vAlign w:val="center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Древний Восток </w:t>
            </w:r>
            <w:r w:rsidRPr="005E7284">
              <w:rPr>
                <w:rFonts w:ascii="SchoolBookSanPin-Bold" w:eastAsia="Times New Roman" w:hAnsi="SchoolBookSanPin-Bold" w:cs="SchoolBookSanPin-Bold"/>
                <w:b/>
                <w:color w:val="000000"/>
                <w:sz w:val="18"/>
                <w:szCs w:val="18"/>
                <w:lang w:eastAsia="ru-RU"/>
              </w:rPr>
              <w:t>20 ч.</w:t>
            </w:r>
          </w:p>
        </w:tc>
      </w:tr>
      <w:tr w:rsidR="005E7284" w:rsidRPr="005E7284" w:rsidTr="005E7284">
        <w:trPr>
          <w:trHeight w:val="7433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30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Calibri" w:eastAsia="Times New Roman" w:hAnsi="Calibri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Древний Египет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" w:eastAsia="Times New Roman" w:hAnsi="SchoolBookSanPin" w:cs="SchoolBookSanPin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7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30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Природа Египта. Занятия населения. Возникновение государственной власти. Объединение Египта. Управление государством (фараон, чиновники, жрецы).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Условия жизни, положение, повинности древних египтян. Развитие земледелия, скотоводства, ремесел. Рабы.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Отношения Египта с соседними народами. Египетское войско. Завоевательные походы египтян; </w:t>
            </w:r>
            <w:r w:rsidR="006B6284" w:rsidRPr="006B6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6B6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Тутмос III. Могущество Египта при Рамcесе II.</w:t>
            </w:r>
            <w:r w:rsidR="006B6284" w:rsidRPr="006B6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Религиозные верования египтян. Боги Древнего Египта. </w:t>
            </w:r>
            <w:r w:rsidR="006B6284" w:rsidRPr="006B6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6B6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Храмы и жрецы. Пирамиды и гробницы</w:t>
            </w:r>
            <w:r w:rsidR="006B6284" w:rsidRPr="006B6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.*</w:t>
            </w:r>
            <w:r w:rsidR="006B6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Фараон-реформатор Эхнатон.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Познания древних египтян. Письменность (иероглифы, папирус); </w:t>
            </w:r>
            <w:r w:rsidR="006B6284" w:rsidRPr="006B6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6B6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открытие Ж. Ф. Шампольона. Искусство Древнего Египта (архитектура, рельефы, фрески).</w:t>
            </w:r>
            <w:r w:rsidR="006B6284" w:rsidRPr="006B6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30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опираясь на историческую карту, о природных условиях Египта, их влиянии на занятия населения.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что способствовало возникновению в Египте сильной государственной власти.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используя опорные слова или план, как произошло объединение Египта, раскрывать значение этого событие.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смысл понятий и терминов: фараон, жрец.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Давать описание условий жизни и занятий древних египтян, используя живописные и скульптурные изображения.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план или алгоритм положение основных групп населения Древнего Египта (вельможи, чиновники, жрецы, земледельцы, ремесленники).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Анализировать текст с целью выявления смысловых ошибок; работать по клише, с опорой на текст учебника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на карте основные направления завоевательных походов фараонов Египта, опираясь на помощь педагога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об организации и вооружении египетского войска.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используя опорные слова, чем прославился фараон Рамсес II.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используя иллюстративный материал, каким богам поклонялись древние египтяне.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Представлять описание внешнего вида и внутреннего устройства египетских храмов, пирамид (на основе фотографий, иллюстраций).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Излагать, используя опорные слова, сюжет мифа об Осирисе, объяснять после предварительного анализа в чем заключалась его главная идея.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чем известен в египетской истории фараон Эхнатон.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по плану, в каких областях знаний древние египтяне достигли значительных успехов.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письменность древних египтян (особенности письма, материал для письма</w:t>
            </w:r>
            <w:r w:rsidRPr="005E7284"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 xml:space="preserve">). </w:t>
            </w:r>
            <w:r w:rsidR="006B6284" w:rsidRPr="006B6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6B6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в чем состоял вклад Ж. Ф. Шампольона в изучение истории Древнего Египта.</w:t>
            </w:r>
            <w:r w:rsidR="006B6284" w:rsidRPr="006B6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понятий и терминов: пирамида, сфинкс, рельеф, фреска.</w:t>
            </w:r>
          </w:p>
        </w:tc>
      </w:tr>
      <w:tr w:rsidR="005E7284" w:rsidRPr="005E7284" w:rsidTr="005E7284">
        <w:trPr>
          <w:trHeight w:val="585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Древние цивилизации Месопотамии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4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Древний Вавилон. Царь Хаммурапи и его законы.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Ассирия. Создание сильной державы. Завоевания ассирийцев. Культурные сокровища Ниневии.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E30CAC" w:rsidRDefault="00E30CAC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E30CA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E30CA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Нововавилонское царство. Создание сильной державы. Легендарные памятники города Вавилона.</w:t>
            </w:r>
            <w:r w:rsidRPr="00E30CA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используя карту, о природных условиях Месопотамии и занятиях, живших там в древности людей.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Называть и показывать на карте древнейшие города-государства Месопотамии.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понятий и терминов: клинопись, эпос, зиккурат</w:t>
            </w:r>
            <w:r w:rsidRPr="005E7284"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  <w:t>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на карте расположение древнего Вавилонского царства.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Анализировать текст с целью выявления смысловых ошибок; работать по клише, с опорой на текст учебника.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pacing w:val="1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pacing w:val="1"/>
                <w:sz w:val="18"/>
                <w:szCs w:val="18"/>
                <w:lang w:eastAsia="ru-RU"/>
              </w:rPr>
              <w:t xml:space="preserve">Рассказывать, используя опорные слова, чем известен в истории вавилонский царь Хаммурапи.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в чем заключается ценность законов как исторического источника.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на карте территорию Ассирийской державы. Рассказывать об организации ассирийского войска.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как ассирийские цари управляли своей державой.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Представлять, используя иллюстрации, описание ассирийской столицы Ниневии, рассказывать о ее достопримечательностях.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после предварительного анализа, благодаря чему произошло новое возвышение Вавилона.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Представлять, используя иллюстрации, описание города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lastRenderedPageBreak/>
              <w:t>Вавилона в период его расцвета при царе Навуходоносоре. Раскрывать смысл выражения «Вавилонская башня»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</w:t>
            </w:r>
            <w:r w:rsidRPr="005E7284">
              <w:rPr>
                <w:rFonts w:ascii="SchoolBookSanPin Cyr" w:eastAsia="Times New Roman" w:hAnsi="SchoolBookSanPin Cyr" w:cs="SchoolBookSanPin Cyr"/>
                <w:color w:val="00B05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и окружающего мира.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Анализировать текст с целью выявления смысловых ошибок; работать по клише, с опорой на текст учебника.</w:t>
            </w:r>
          </w:p>
        </w:tc>
      </w:tr>
      <w:tr w:rsidR="005E7284" w:rsidRPr="005E7284" w:rsidTr="005E7284">
        <w:trPr>
          <w:trHeight w:val="3469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-117" w:right="-145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Восточное Средиземноморье в древности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45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7"/>
                <w:szCs w:val="17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2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Природные условия, их влияние на занятия жителей. Финикия: развитие ремесел и торговли. Города-государства. Финикийская колонизация. Финикийский алфавит. Палестина и ее население. </w:t>
            </w:r>
            <w:r w:rsidR="00E30CAC" w:rsidRPr="00E30CA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E30CA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Возникновение Израильского государства. Царь Соломон.</w:t>
            </w:r>
            <w:r w:rsidR="00E30CAC" w:rsidRPr="00E30CA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E30CAC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Религиозные верования. Ветхозаветные предания. 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Объяснять, как природные условия влияли на занятия населения Восточного Средиземноморья.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Рассказывать о развитии ремесел и торговли в Финикии.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Объяснять значение понятий: колония, колонизация, алфавит.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Называть и показывать на карте древние государства Палестины.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Объяснять, чем известен в истории царь Соломон.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Объяснять значение понятий и терминов: монотеизм, иудаизм, пророк. Ветхий завет.</w:t>
            </w:r>
          </w:p>
        </w:tc>
      </w:tr>
      <w:tr w:rsidR="005E7284" w:rsidRPr="005E7284" w:rsidTr="005E7284">
        <w:trPr>
          <w:trHeight w:val="6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Персидская держава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2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Завоевания персов. Государство Ахеменидов. </w:t>
            </w:r>
            <w:r w:rsidR="00E30CAC" w:rsidRPr="00E30CA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E30CA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Великие цари: Кир II Великий, Дарий I.</w:t>
            </w:r>
            <w:r w:rsidR="00E30CAC" w:rsidRPr="00E30CA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*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Расширение территории державы. Государственное устройство. </w:t>
            </w:r>
            <w:r w:rsidR="00E30CAC" w:rsidRPr="00E30CA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E30CA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Центр и сатрапии. Управление империей.</w:t>
            </w:r>
            <w:r w:rsidR="00E30CAC" w:rsidRPr="00E30CA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*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Религия персов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Показывать на карте территорию Персидской державы в период ее могущества.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причины военных успехов персидской армии.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алгоритм систему управления персидской державой.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по плану о религии древних персов.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понятий и терминов: сатрап, зороастризм, Авеста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Анализировать текст с целью выявления смысловых ошибок; работать по клише, с опорой на текст учебника.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5E7284">
        <w:trPr>
          <w:trHeight w:val="6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Древняя Индия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" w:eastAsia="Times New Roman" w:hAnsi="SchoolBookSanPin" w:cs="SchoolBookSanPin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2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Природные условия Древней Индии. Занятия населения. </w:t>
            </w:r>
            <w:r w:rsidR="001A2AD4" w:rsidRPr="001A2AD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1A2AD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Древнейшие города-государства. Пересе</w:t>
            </w:r>
            <w:r w:rsidRPr="001A2AD4">
              <w:rPr>
                <w:rFonts w:ascii="SchoolBookSanPin Cyr" w:eastAsia="Times New Roman" w:hAnsi="SchoolBookSanPin Cyr" w:cs="SchoolBookSanPin Cyr"/>
                <w:spacing w:val="-2"/>
                <w:sz w:val="18"/>
                <w:szCs w:val="18"/>
                <w:lang w:eastAsia="ru-RU"/>
              </w:rPr>
              <w:t>ление ариев в Индию.</w:t>
            </w:r>
            <w:r w:rsidRPr="001A2AD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Держава Маурьев. Государство Гуптов.</w:t>
            </w:r>
            <w:r w:rsidR="001A2AD4" w:rsidRPr="001A2AD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Общественное устройство, варны.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Религиозные верования древних индийцев. </w:t>
            </w:r>
            <w:r w:rsidR="001A2AD4" w:rsidRPr="001A2AD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1A2AD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Легенды и сказания.</w:t>
            </w:r>
            <w:r w:rsidR="001A2AD4" w:rsidRPr="001A2AD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Возникновение буддизма. Культурное наследие Древней Индии.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используя карту и иллюстративный материал, о природных условиях Древней Индии, занятиях населения.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 древнейших индийских городах, используя иллюстрации.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значение понятий и терминов: арии, раджа, варна, каста, брахман, Веды, санскрит.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алгоритм верования древних индийцев, называть главных богов, почитаемых в индуизме.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с помощью педагога или самостоятельно о возникновении буддизма, основных положениях этого учения.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Давать по плану описание внешнего вида и внутреннего убранства индуистских и буддийских храмов (на основе текста и иллюстраций учебника). Объяснять, о чем повествуют поэмы «Махабхарата» и «Рамаяна», чем они интересны для историков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Анализировать текст с целью выявления смысловых ошибок; работать по клише, с опорой на текст учебника.</w:t>
            </w:r>
          </w:p>
        </w:tc>
      </w:tr>
      <w:tr w:rsidR="005E7284" w:rsidRPr="005E7284" w:rsidTr="005E7284">
        <w:trPr>
          <w:trHeight w:val="6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Древний Китай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3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Природные условия Древнего Китая. Хозяйственная деятельность и условия жизни населения.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lastRenderedPageBreak/>
              <w:t>Древнейшие царства. Создание объединенной империи. Цинь Ши Хуанди. Возведение Вели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кой Китайской стены.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Религиозно-философские учения. Конфуций. Научные знания и изобретения древних китайцев. </w:t>
            </w:r>
            <w:r w:rsidR="001A2AD4" w:rsidRPr="001A2AD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1A2AD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Храмы.</w:t>
            </w:r>
            <w:r w:rsidR="001A2AD4" w:rsidRPr="001A2AD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lastRenderedPageBreak/>
              <w:t xml:space="preserve">Характеризовать, используя карту, природные условия Древнего Китая, их влияние на занятия населения.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Рассказывать. используя опорные слова, о хозяйственной деятельности древних китайцев, совершенствовании орудий их труда, технических сооружениях.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lastRenderedPageBreak/>
              <w:t xml:space="preserve">Показывать на карте территорию империи Цинь и объяснять значение создания единого государства.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Представлять по плану характеристику императора Цинь Ши Хуанди и итоги его деятельности.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используя наглядный материал, о достижениях древних китайцев в развитии ремесел и торговли.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после предварительного анализа причины частых восстаний населения в Древнем Китае, показывать, чем они завершались.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понятий и терминов: Великая Китайская стена, Великий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шелковый путь, пагода, иероглиф, каллиграфия.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по плану об учении Конфуция, высказывать суждения о причинах его популярности в Древнем Китае и в последующие столетия.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Представлять самостоятельно или с помощью педагога характеристику достижений древних китайцев в развитии письменности, в науке, технике, художественной культуре (в форме устных сообщений, альбомов, презентаций).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Анализировать текст с целью выявления смысловых ошибок; работать по клише, с опорой на текст учебника.</w:t>
            </w:r>
          </w:p>
        </w:tc>
      </w:tr>
      <w:tr w:rsidR="005E7284" w:rsidRPr="005E7284" w:rsidTr="005E7284">
        <w:trPr>
          <w:trHeight w:val="6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B05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Древняя Греция. Эллинизм </w:t>
            </w:r>
            <w:r w:rsidRPr="005E7284">
              <w:rPr>
                <w:rFonts w:ascii="SchoolBookSanPin-Bold" w:eastAsia="Times New Roman" w:hAnsi="SchoolBookSanPin-Bold" w:cs="SchoolBookSanPin-Bold"/>
                <w:b/>
                <w:sz w:val="18"/>
                <w:szCs w:val="18"/>
                <w:lang w:eastAsia="ru-RU"/>
              </w:rPr>
              <w:t>20 ч. (21 ч.)</w:t>
            </w:r>
          </w:p>
        </w:tc>
      </w:tr>
      <w:tr w:rsidR="005E7284" w:rsidRPr="005E7284" w:rsidTr="005E7284">
        <w:trPr>
          <w:trHeight w:val="6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Древнейшая Греция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4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. </w:t>
            </w:r>
            <w:r w:rsidR="001A2AD4" w:rsidRPr="001A2AD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1A2AD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Поэмы Гомера «Илиада» и «Одиссея</w:t>
            </w:r>
            <w:r w:rsidR="001A2AD4" w:rsidRPr="001A2AD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».*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используя карту, о природных условиях Древней Греции и основных занятиях ее населения.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какие находки археологов свидетельствуют о существовании древних цивилизации на о. Крит, в Микенах. </w:t>
            </w:r>
          </w:p>
          <w:p w:rsidR="005E7284" w:rsidRPr="001A2AD4" w:rsidRDefault="001A2AD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1A2AD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1A2AD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по плану, о чем повествуют поэмы «Илиада» и «Одиссея».</w:t>
            </w:r>
            <w:r w:rsidRPr="001A2AD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выражений «Ахиллесова пята», «Троянский конь».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5E7284">
        <w:trPr>
          <w:trHeight w:val="11404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Греческие полисы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  <w:t>10 ч. (11ч.)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Подъем хозяйственной жизни после «темных веков». Развитие ремесла и торговли. Образование городов-государств. Политическое устройство полисов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. </w:t>
            </w:r>
            <w:r w:rsidR="001A2AD4" w:rsidRPr="001A2AD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1A2AD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Аристократия и демос. Великая греческая колонизация. Метрополии и колонии.</w:t>
            </w:r>
            <w:r w:rsidR="001A2AD4" w:rsidRPr="001A2AD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Афины: утверждение </w:t>
            </w:r>
            <w:r w:rsidRPr="005E7284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демократии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Законы Солона. </w:t>
            </w:r>
            <w:r w:rsidR="001A2AD4" w:rsidRPr="001A2AD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>*</w:t>
            </w:r>
            <w:r w:rsidRPr="001F186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Реформы Клисфена, их значение.</w:t>
            </w:r>
            <w:r w:rsidR="001A2AD4" w:rsidRPr="001F186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Спарта: основные группы населения, общественное устройство. Организация военного дела. Спартанское воспитание.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Calibri" w:eastAsia="Times New Roman" w:hAnsi="Calibri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Calibri" w:eastAsia="Times New Roman" w:hAnsi="Calibri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Calibri" w:eastAsia="Times New Roman" w:hAnsi="Calibri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Calibri" w:eastAsia="Times New Roman" w:hAnsi="Calibri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Calibri" w:eastAsia="Times New Roman" w:hAnsi="Calibri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Calibri" w:eastAsia="Times New Roman" w:hAnsi="Calibri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Calibri" w:eastAsia="Times New Roman" w:hAnsi="Calibri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Греко-персидские войны. Причины войн. Походы персов на Грецию. Битва при Марафоне. Усиление афинского могущества; Фемистокл. Битва при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Фермопилах. Захват персами Аттики. Победы греков в Саламинском сражении, при Платеях и Микале. Итоги греко-персидских войн.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Расцвет Афинского государства. Развитие демократии. Афины при Перикле. Хозяйственная жизнь в древнегреческом обществе. Рабство. Пелопоннесская война. Упадок Эллады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самостоятельно или с помощью педагога на карте крупнейшие греческие города-государства.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понятий: полис, аристократия, демос, тиран, акрополь, агора, фаланга, метрополия, колония.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самостоятельно или с помощью педагога основные группы населения греческого полиса, их положение, отношение к власти.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используя опорные слова, о составе и организации полисного войска.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на карте направления Великой греческой колонизации, называть наиболее значительные колонии, в том числе в Северном Причерноморье. Рассказывать, используя опорную таблицу, как осуществлялось.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управление греческими колониями, в чем заключались их связи с метрополиями.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Раскрывать значение понятий и терминов: ареопаг, архонт, народное собрание, </w:t>
            </w:r>
            <w:r w:rsidRPr="005E7284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реформа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, остракизм.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по алгоритму основные положения и значение законов Солона и реформ Клисфена.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почему политическое устройство Древних Афин называется </w:t>
            </w: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демократией.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по плану об основных группах населения Спарты, о том, кто управлял государством.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значение понятий и терминов: олигархия, илоты, гоплиты.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после предварительного анализа, почему спартанское войско считалось самым сильным в Греции.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Составить сообщение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спартанском воспитании, </w:t>
            </w: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высказать суждение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его достоинствах и недостатках.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Сравнивать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устройство Афинского и Спартанского государств, </w:t>
            </w: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определять основные различия.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используя схему, о причинах и непосредственном поводе для начала войн Персии против Греции.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используя картосхемы, об участниках, ходе и итогах крупных сражений греко-персидских войн (Марафонская битва, оборона греками Фермопил, сражение в Саламинском проливе).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информацию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греко-персидских войнах в форме таблицы.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помощью педагога роль конкретных людей — руководителей полисов, военачальников, воинов в ходе военных событий.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Называть основные итоги греко-персидских войн.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Высказывать суждение о том, почему небольшой группе греческих полисов удалось одержать победу в войнах против могущественной Персидской державы.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с помощью педагога причины укрепления демократии в Афинах в период греко-персидских войн.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после предварительного анализа, почему историки связывали расцвет Афинского государства с именем Перикла.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Называть основные источника рабства в Древней Греции, объяснять, почему численность рабов значительно возросла в V в. До н. э.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Характеризовать, используя опорные слова, условия жизни и труда рабов в греческих полисах.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о развитии ремесла и торговли в греческих городах.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Называть с помощью педагога причины, основных участников и итоги Пелопоннесской войны.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в чем проявилось ослабление греческих полисов после Пелопоннесской войны.</w:t>
            </w:r>
          </w:p>
        </w:tc>
      </w:tr>
      <w:tr w:rsidR="005E7284" w:rsidRPr="005E7284" w:rsidTr="005E7284">
        <w:trPr>
          <w:trHeight w:val="3845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Культура Древней Греции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3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Верования древних греков. Сказания о богах и героях.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Пантеон богов. Храмы и жрецы. Школа и образование. Развитие наук. </w:t>
            </w:r>
            <w:r w:rsidR="001A2AD4" w:rsidRPr="001A2AD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1A2AD4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Греческая философия.</w:t>
            </w:r>
            <w:r w:rsidR="001A2AD4" w:rsidRPr="001A2AD4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Pr="001A2AD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Литература. Архитектура и скульптура. Театр. Спортивные состязания; общегреческие игры в Олимпии. 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Называть, используя иллюстративный материал, главных богов, которым поклонялись древние греки, распознавать их скульптурные изображения.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кто такие титаны и герои.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по плану о том, чему учили детей в школах Древней Греции.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значение понятий и терминов: гимнасий, Академия, Ликей,</w:t>
            </w:r>
            <w:r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1A2AD4" w:rsidRPr="001A2AD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Pr="001A2AD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философия, логика, этика.</w:t>
            </w:r>
            <w:r w:rsidR="001A2AD4" w:rsidRPr="001A2AD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Называть, используя иллюстрации, древнегреческих ученых, известных своими трудами по философии, истории, другим отраслям наук.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Представлять с помощью педагога описание внешнего вида и планировки древнегреческого храма (в виде устного высказывания, презентации).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значение понятий и терминов: ордер, фронтон, капитель, кариатида, распознавать архитектурные элементы зданий на изображениях, фотографиях</w:t>
            </w:r>
            <w:r w:rsidRPr="005E7284"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  <w:t>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по плану или иллюстрациям о древнегреческом театре, организации представлений.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об истоках и правилах проведения общегреческих игр в Олимпии. Объяснять, после предварительного анализа, что греки ценили в спортивных состязаниях, в чем выражалось их отношение к играм.</w:t>
            </w:r>
          </w:p>
        </w:tc>
      </w:tr>
      <w:tr w:rsidR="005E7284" w:rsidRPr="005E7284" w:rsidTr="005E7284">
        <w:trPr>
          <w:trHeight w:val="4219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Македонские завоевания. Эллинизм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3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Возвышение Македонии. </w:t>
            </w:r>
            <w:r w:rsidR="00312B92" w:rsidRPr="00312B9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312B9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Политика Филиппа II. Главенство Македонии над греческими полисами</w:t>
            </w:r>
            <w:r w:rsidR="00312B9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312B9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помощью педагога, что способствовало усилению Македонии в IV в. До н. э., какую роль сыграл в этом царь Филипп II.</w:t>
            </w:r>
          </w:p>
          <w:p w:rsidR="005E7284" w:rsidRPr="00312B92" w:rsidRDefault="00312B92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2B9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312B9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как была установлена власть македонского царя над греческими полисами.</w:t>
            </w:r>
            <w:r w:rsidRPr="00312B9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с помощью педагога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в виде таблицы информацию о завоевательных походах Александра Македонского.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используя таблицу, в чем состояли причины военных побед Александра Македонского.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Представлять по плану характеристику («исторический портрет») Александра Македонского.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смысл понятия «эллинизм».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Показывать на карте государства, образовавшиеся в результате распада державы Александра Македонского.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используя иллюстративный материал, чем славилась Александрия Египетская, почему она считалась культурным центром эллинистического мира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Анализировать текст с целью выявления смысловых ошибок; работать по клише, с опорой на текст учебника.</w:t>
            </w:r>
          </w:p>
        </w:tc>
      </w:tr>
      <w:tr w:rsidR="005E7284" w:rsidRPr="005E7284" w:rsidTr="005E7284">
        <w:trPr>
          <w:trHeight w:val="396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B05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Древний Рим </w:t>
            </w:r>
            <w:r w:rsidRPr="005E7284">
              <w:rPr>
                <w:rFonts w:ascii="SchoolBookSanPin-Bold" w:eastAsia="Times New Roman" w:hAnsi="SchoolBookSanPin-Bold" w:cs="SchoolBookSanPin-Bold"/>
                <w:b/>
                <w:sz w:val="18"/>
                <w:szCs w:val="18"/>
                <w:lang w:eastAsia="ru-RU"/>
              </w:rPr>
              <w:t>20 ч (18ч)</w:t>
            </w:r>
          </w:p>
        </w:tc>
      </w:tr>
      <w:tr w:rsidR="005E7284" w:rsidRPr="005E7284" w:rsidTr="005E7284">
        <w:trPr>
          <w:trHeight w:val="6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Возникновение Римского государства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3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Природа и население Апеннинского полуострова в древности. Этрусские города-государства.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 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используя историческую карту, о природных условиях Апеннинского полуострова и племенах, населявших его в древности.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Сопоставлять информацию</w:t>
            </w:r>
            <w:r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с помощью педагога о происхождении Рима, содержащуюся в легенде и полученную в ходе исследований историков.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значение понятий и терминов: патриций, плебей,</w:t>
            </w: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республика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, консул, народный трибун</w:t>
            </w:r>
            <w:r w:rsidRPr="005E7284"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  <w:t xml:space="preserve">,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сенат, вето, легион, понтифик, авгур.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с помощью педагога, как было организовано управление Римской республикой (какими полномочиями обладали консулы, народные трибуны, сенат, народное собрание).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по схеме об организации и вооружении римской армии, привлекая иллюстрации учебника.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Называть. используя иллюстративный материал, главных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lastRenderedPageBreak/>
              <w:t xml:space="preserve">богов древних римлян, </w:t>
            </w: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устанавливать соответствие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римских и греческих богов.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на исторической карте, с какими противниками воевали римляне в борьбе за власть над Италией.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происхождение и смысл выражений «Гуси Рим спасли», «Пиррова победа», «Разделяй и властвуй!»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5E7284" w:rsidRPr="005E7284" w:rsidTr="005E7284">
        <w:trPr>
          <w:trHeight w:val="171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-117" w:right="-145"/>
              <w:jc w:val="center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Римские завоевания в Средиземноморье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-117" w:right="-145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3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Представлять с опорой на план общую характеристику Пунических войн (причины, хронологический период, участники, наиболее значительные походы и сражения, итоги).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после предварительного анализа, благодаря чему вошел в историю Ганнибал.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на исторической карте территории римских провинций,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объяснять с помощью педагога, какие современные географические названия берут начало от названий римских провинций.</w:t>
            </w:r>
          </w:p>
        </w:tc>
      </w:tr>
      <w:tr w:rsidR="005E7284" w:rsidRPr="005E7284" w:rsidTr="005E7284">
        <w:trPr>
          <w:trHeight w:val="4425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Поздняя Римская республика. Гражданские войны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3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  <w:t>5 ч. (4 ч.)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Подъем сельского хозяйства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. </w:t>
            </w:r>
            <w:r w:rsidR="008D33CC" w:rsidRPr="008D33C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8D33C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Латифундии.</w:t>
            </w:r>
            <w:r w:rsidR="008D33CC" w:rsidRPr="008D33C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Рабство. </w:t>
            </w:r>
            <w:r w:rsidR="008D33CC" w:rsidRPr="008D33C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8D33C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Борьба за аграрную реформу.</w:t>
            </w:r>
            <w:r w:rsidR="008D33CC" w:rsidRPr="008D33C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Реформы Гракхов: проекты реформ, мероприятия, итоги. Гражданская война и установление диктатуры Суллы. Восстание Спартака. </w:t>
            </w:r>
            <w:r w:rsidR="008D33CC" w:rsidRPr="008D33C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*Первый триумвират.*</w:t>
            </w:r>
            <w:r w:rsidR="008D33CC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Участие армии в гражданских войнах. Гай Юлий Цезарь: путь к власти, диктатура. </w:t>
            </w:r>
            <w:r w:rsidR="008D33C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8D33C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Борьба между наследниками Цезаря. Победа Октавиана.</w:t>
            </w:r>
            <w:r w:rsidR="008D33CC" w:rsidRPr="008D33C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с помощью педагога, почему причиной острых столкновений в Риме во II в. до н. э. стал вопрос о переделе «общественной земли».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значение понятий и терминов: «общественная земля</w:t>
            </w:r>
            <w:r w:rsidRPr="008D33C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»,</w:t>
            </w:r>
            <w:r w:rsidRPr="008D33C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8D33CC" w:rsidRPr="008D33C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Pr="008D33C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гражданская война, диктатор</w:t>
            </w:r>
            <w:r w:rsidR="008D33CC" w:rsidRPr="008D33C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Pr="008D33C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,</w:t>
            </w:r>
            <w:r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проскрипции, триумвират, вольноотпущенник, гладиатор</w:t>
            </w:r>
            <w:r w:rsidRPr="005E7284"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  <w:t xml:space="preserve">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алгоритм цели, содержание и итоги реформ братьев Гракхов. </w:t>
            </w:r>
          </w:p>
          <w:p w:rsidR="005E7284" w:rsidRPr="005E7284" w:rsidRDefault="008D33CC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8D33C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8D33C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Анализировать отрывки из текстов</w:t>
            </w:r>
            <w:r w:rsidRPr="008D33C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историков (извлекать информацию, высказывать оценочные суждения).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используя опорную схему, чем были вызваны гражданские войны в Риме, какие силы противостояли друг другу.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используя опорные слова, о положении рабов в Древнем Риме.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по схеме о восстании под руководством Спартака (причины, участники, основные периоды восстания, итоги).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Представлять по плану характеристику Гая Юлия Цезаря, объяснять, благодаря чему он вошел в историю.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Раскрывать, при каких обстоятельствах появились и что означали выражения «Жребий брошен!», «Перейти Рубикон».</w:t>
            </w:r>
          </w:p>
          <w:p w:rsidR="005E7284" w:rsidRPr="008D33CC" w:rsidRDefault="008D33CC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8D33C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8D33C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Называть главных участников борьбы за власть после смерти Цезаря и ее итоги.</w:t>
            </w:r>
            <w:r w:rsidRPr="008D33C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</w:tc>
      </w:tr>
      <w:tr w:rsidR="005E7284" w:rsidRPr="005E7284" w:rsidTr="005E7284">
        <w:trPr>
          <w:trHeight w:val="53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Расцвет и падение Римской империи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6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Установление императорской власти. Октавиан Август. Императоры Рима: завоеватели и правители. Римская </w:t>
            </w:r>
          </w:p>
          <w:p w:rsidR="005E7284" w:rsidRPr="000B647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империя: территория, управление. Римское гражданство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. </w:t>
            </w:r>
            <w:r w:rsidR="000B6473" w:rsidRPr="000B647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0B647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Повседневная жизнь в столице и провинциях.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0B647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Возникновение и распространение христианства.</w:t>
            </w:r>
            <w:r w:rsidR="000B6473" w:rsidRPr="000B647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0B647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Император Константин I, перенос столицы в Константинополь. Разделение Римской империи на Западную и Восточную части.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Начало Великого переселения народов. Рим и варвары. Падение Западной Римской империи.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по плану об установлении единоличной власти Октавиана Августа. </w:t>
            </w:r>
          </w:p>
          <w:p w:rsidR="005E7284" w:rsidRPr="000B6473" w:rsidRDefault="000B647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0B647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0B647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Представлять характеристики римских императоров, их правления (Нерон, Траян, Диоклетиан — по выбору).</w:t>
            </w:r>
            <w:r w:rsidRPr="000B647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0B647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Показывать с помощью учителя на исторической карте территорию Римской империи, объяснять, используя опорную схему, как было организовано управление провинциями.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используя иллюстрации учебника, о повседневной жизни в столице и провинциях Римской империи. </w:t>
            </w:r>
          </w:p>
          <w:p w:rsidR="005E7284" w:rsidRPr="005E7284" w:rsidRDefault="000B647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0B647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0B647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Сравнивать</w:t>
            </w:r>
            <w:r w:rsidRPr="000B647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после предварительного анализа положение римского раба и колона, объяснять, чем различались условия их жизни и труда.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значение понятий и терминов: форум, Пантеон, Колизей, акведук, амфитеатр, термы.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по плану о возникновении и распространении христианства, объяснять, чем отличалась новая религия от верований римлян.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план политику римских императоров в отношении христиан, объяснять, как и при каких обстоятельствах она была изменена.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значение понятий и терминов: </w:t>
            </w: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Библия, Евангелие, апостол, церковь, патриарх, епископ.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Рассказывать о разделении Римской империи на Западную и Восточную. </w:t>
            </w:r>
          </w:p>
          <w:p w:rsidR="005E7284" w:rsidRPr="005E7284" w:rsidRDefault="000B647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0B647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0B647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с помощью педагога</w:t>
            </w:r>
            <w:r w:rsidRPr="000B647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в форме таблицы информацию о нападениях варваров на Рим.</w:t>
            </w:r>
          </w:p>
          <w:p w:rsidR="005E7284" w:rsidRPr="000B6473" w:rsidRDefault="000B647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0B647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0B647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Участвовать в обсуждении</w:t>
            </w:r>
            <w:r w:rsidR="005E7284" w:rsidRPr="000B647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вопроса «Почему пала Западная Римская империя?»</w:t>
            </w:r>
            <w:r w:rsidRPr="000B647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</w:tc>
      </w:tr>
      <w:tr w:rsidR="005E7284" w:rsidRPr="005E7284" w:rsidTr="005E7284">
        <w:trPr>
          <w:trHeight w:val="3124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Культура Древнего Рима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  <w:t>3 ч. (2 ч.)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Римская литература, золотой век поэзии. Ораторское искусство; Цицерон.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Развитие наук. Архитектура и скульптура. Пантеон.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смысл понятия «золотой век римской поэзии», называть, используя иллюстративный материал, имена поэтов золотого века.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используя опорные слова, о развитии научных знаний в Древнем Риме (философия, география, история).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после предварительного анализа, какое значение и почему придавалось в Древнем Риме ораторскому искусству.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Составлять, используя иллюстративный материал, описание известных архитектурных сооружений Древнего Рима (по выбору). </w:t>
            </w:r>
          </w:p>
          <w:p w:rsidR="005E7284" w:rsidRPr="000B6473" w:rsidRDefault="000B647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0B647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0B647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Сравнивать</w:t>
            </w:r>
            <w:r w:rsidR="005E7284" w:rsidRPr="000B647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внешний вид древнегреческих и древнеримских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 xml:space="preserve"> </w:t>
            </w:r>
            <w:r w:rsidR="005E7284" w:rsidRPr="000B647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храмов. Определять общие черты и различия. </w:t>
            </w:r>
          </w:p>
          <w:p w:rsidR="005E7284" w:rsidRPr="000B647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0B647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Изучать иллюстрации</w:t>
            </w:r>
            <w:r w:rsidRPr="000B647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учебника, объяснять, о чем рассказывают римские скульптурные портреты</w:t>
            </w:r>
            <w:r w:rsidR="000B6473" w:rsidRPr="000B647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Анализировать текст с целью выявления смысловых ошибок; работать по клише, с опорой на текст учебника.</w:t>
            </w:r>
          </w:p>
        </w:tc>
      </w:tr>
      <w:tr w:rsidR="005E7284" w:rsidRPr="005E7284" w:rsidTr="005E7284">
        <w:trPr>
          <w:trHeight w:val="6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sz w:val="18"/>
                <w:szCs w:val="18"/>
                <w:lang w:eastAsia="ru-RU"/>
              </w:rPr>
              <w:t>Обобщение 2</w:t>
            </w:r>
            <w:r w:rsidRPr="005E7284"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  <w:t xml:space="preserve"> ч. (1 ч.)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Историческое и культурное наследие цивилизаций Древнего мира. </w:t>
            </w:r>
          </w:p>
        </w:tc>
      </w:tr>
    </w:tbl>
    <w:p w:rsidR="005E7284" w:rsidRPr="00262E88" w:rsidRDefault="005E7284" w:rsidP="00262E88">
      <w:pPr>
        <w:widowControl w:val="0"/>
        <w:suppressAutoHyphens/>
        <w:autoSpaceDE w:val="0"/>
        <w:autoSpaceDN w:val="0"/>
        <w:adjustRightInd w:val="0"/>
        <w:spacing w:before="57" w:after="0" w:line="240" w:lineRule="auto"/>
        <w:textAlignment w:val="center"/>
        <w:rPr>
          <w:rFonts w:ascii="Times New Roman" w:eastAsia="Times New Roman" w:hAnsi="Times New Roman" w:cs="Times New Roman"/>
          <w:b/>
          <w:bCs/>
          <w:color w:val="000000"/>
          <w:position w:val="6"/>
          <w:sz w:val="28"/>
          <w:szCs w:val="28"/>
          <w:lang w:eastAsia="ru-RU"/>
        </w:rPr>
      </w:pPr>
      <w:r w:rsidRPr="00262E88">
        <w:rPr>
          <w:rFonts w:ascii="Times New Roman" w:eastAsia="Times New Roman" w:hAnsi="Times New Roman" w:cs="Times New Roman"/>
          <w:b/>
          <w:bCs/>
          <w:color w:val="000000"/>
          <w:position w:val="6"/>
          <w:sz w:val="28"/>
          <w:szCs w:val="28"/>
          <w:lang w:eastAsia="ru-RU"/>
        </w:rPr>
        <w:t>6 КЛАСС 68 часов</w:t>
      </w:r>
    </w:p>
    <w:p w:rsidR="005E7284" w:rsidRPr="005E7284" w:rsidRDefault="005E7284" w:rsidP="005E7284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SchoolBookSanPin-Bold" w:eastAsia="Times New Roman" w:hAnsi="SchoolBookSanPin-Bold" w:cs="SchoolBookSanPin-Bold"/>
          <w:b/>
          <w:bCs/>
          <w:color w:val="000000"/>
          <w:position w:val="6"/>
          <w:sz w:val="20"/>
          <w:szCs w:val="20"/>
          <w:lang w:eastAsia="ru-RU"/>
        </w:rPr>
      </w:pPr>
    </w:p>
    <w:tbl>
      <w:tblPr>
        <w:tblW w:w="9356" w:type="dxa"/>
        <w:tblInd w:w="-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8"/>
        <w:gridCol w:w="2670"/>
        <w:gridCol w:w="5528"/>
      </w:tblGrid>
      <w:tr w:rsidR="005E7284" w:rsidRPr="005E7284" w:rsidTr="005E7284">
        <w:trPr>
          <w:trHeight w:val="316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Всеобщая история. История Средних веков </w:t>
            </w: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sz w:val="18"/>
                <w:szCs w:val="18"/>
                <w:lang w:eastAsia="ru-RU"/>
              </w:rPr>
              <w:t>23 ч.</w:t>
            </w:r>
          </w:p>
        </w:tc>
      </w:tr>
      <w:tr w:rsidR="005E7284" w:rsidRPr="005E7284" w:rsidTr="00414972">
        <w:trPr>
          <w:trHeight w:val="42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Введение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1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0" w:firstLine="141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>Средние века: понятие, хронологические рамки и периодизация Средневековья.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Обозначать с помощью педагога на ленте времени даты ключевых событий, связанных с падением Западной Римской империи, а также хронологические рамки и основные периоды истории Средних веков.</w:t>
            </w:r>
          </w:p>
        </w:tc>
      </w:tr>
      <w:tr w:rsidR="005E7284" w:rsidRPr="005E7284" w:rsidTr="00414972">
        <w:trPr>
          <w:trHeight w:val="7159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-110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Народы Европы в раннее Средневековье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4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Падение Западной Римской империи и возникновение варварских королевств. Завоевание франками Галлии. Хлодвиг. Усиление королевской власти</w:t>
            </w:r>
            <w:r w:rsidRPr="005E7284"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 xml:space="preserve">. </w:t>
            </w:r>
            <w:r w:rsidR="000B6473" w:rsidRPr="000B647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0B647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Салическая правда</w:t>
            </w:r>
            <w:r w:rsidR="000B6473" w:rsidRPr="000B647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.*</w:t>
            </w:r>
            <w:r w:rsidR="000B647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Принятие франками христианства. </w:t>
            </w:r>
          </w:p>
          <w:p w:rsidR="005E7284" w:rsidRPr="000B647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Франкское государство в VIII—IX вв. Усиление власти майордомов. Карл Мартелл и его военная реформа. Завоевания Карла Великого. Управление империей. «Каролингское возрождение». </w:t>
            </w:r>
            <w:r w:rsidR="000B6473" w:rsidRPr="000B647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0B647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Верденский раздел, его причины и значение.</w:t>
            </w:r>
            <w:r w:rsidR="000B6473" w:rsidRPr="000B647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Показывать с помощью педагога на исторической карте маршруты перемещения варварских народов в Европе в V—VI вв. и наиболее значительные варварские королевства, основанные в бывших владениях Западной Римской империи.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алгоритм общественное устройство германских племен, объяснять, в чем состояли его отличия от римских порядков.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после предварительного анализа, как вождь франков Хлодвиг сумел стать королем, укреплял свою власть. Раскрывать значение принятия Хлодвигом христианства.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понятий и терминов: Салическая правда, майордом, бенефиций.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по плану об обстоятельствах перехода королевской власти к династии Каролингов.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используя историческую карту, о завоеваниях Карла Великого.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Представлять по плану характеристику Карла Великого, давать оценку его деятельности. Объяснять смысл понятия «Каролингское возрождение».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алгоритм обстоятельства и причины распада державы Карла Великого, показывать на исторической карте владения, на которые она распалась.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по плану о создании государств на территории бывшей империи Карла Великого — во Франции, германских и итальянских землях.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Обозначать с помощью педагога или самостоятельно на ленте времени последовательность завоеваний Британских островов англами и саксами, норманнами в раннее Средневековье.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с опорой на иллюстративный материал о нормандском завоевании Англии в XI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план общественный строй норманнов, показывать на исторической карте маршруты их походов.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на исторической карте государства, возникшие в раннее Средневековье в Восточной Европе (государства славянских народов, венгров).</w:t>
            </w:r>
          </w:p>
        </w:tc>
      </w:tr>
      <w:tr w:rsidR="005E7284" w:rsidRPr="005E7284" w:rsidTr="00414972">
        <w:trPr>
          <w:trHeight w:val="1860"/>
        </w:trPr>
        <w:tc>
          <w:tcPr>
            <w:tcW w:w="115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Христианизация Европы. Светские правители и папы.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принятия христианства восточноевропейскими народами. Рассказывать по плану о просветительской миссии Кирилла и Мефодия.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значение понятий и терминов: норманн, конунг, эрл, драккар, путь «из варяг в греки», миссионер, латиница, кириллица.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используя опорную схему, из-за чего возникали конфликты между императорами Священной Римской империи и римскими папами.</w:t>
            </w:r>
          </w:p>
          <w:p w:rsidR="005E7284" w:rsidRPr="000B6473" w:rsidRDefault="000B647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0B647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0B647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Извлекать и анализировать информацию</w:t>
            </w:r>
            <w:r w:rsidR="005E7284" w:rsidRPr="000B647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из исторических источников (фрагментов Салической правды, документов, хроник).</w:t>
            </w:r>
            <w:r w:rsidRPr="000B647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Византийская империя в VI—XI вв.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Территория, население империи ромеев. Византийские императоры; Юстиниан I. </w:t>
            </w:r>
            <w:r w:rsidR="000F4A11" w:rsidRPr="000F4A11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0F4A11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Кодификация законов</w:t>
            </w:r>
            <w:r w:rsidR="000F4A11" w:rsidRPr="000F4A11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.*</w:t>
            </w:r>
            <w:r w:rsidR="000F4A11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Внешняя политика Византии. Византия и славяне. </w:t>
            </w:r>
          </w:p>
          <w:p w:rsidR="005E7284" w:rsidRPr="005E7284" w:rsidRDefault="00AA3FEA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Власть императора и церковь. </w:t>
            </w:r>
            <w:r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Культура Византии. Образование и книжное дело. </w:t>
            </w:r>
            <w:r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Художественная культура (архитектура, иконопись).</w:t>
            </w:r>
            <w:r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плану, используя историческую карту, географическое положение и состав населения земель, входивших в Восточную часть Римской империи.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используя иллюстративный материал, о власти византийских императоров.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Представлять самостоятельно или с помощью педагога характеристику личности и деятельности императора Юстиниана I (завоевания, законодательство, строительство).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Объяснить значение понятий и терминов: ромеи, басилевс, кодекс.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Юстиниана, базилика, икона, иконоборчество, церковный собор, фема.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Раскрывать, после предварительного анализа, какое место занимала церковь в византийском государстве, как складывались отношения императоров и патриархов.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план отношения Византии с соседними государствами и народами, в том числе Русью.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lastRenderedPageBreak/>
              <w:t xml:space="preserve">Представлять описание внешнего вида и внутреннего убранства византийских храмов, используя иллюстрации учебника.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по алгоритму культурное наследие Византии, ее вклад в мировую культуру.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Арабы в VI—ХI вв.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</w:t>
            </w:r>
            <w:r w:rsidR="00AA3FEA"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Хиджра. Победа новой веры. Коран.</w:t>
            </w:r>
            <w:r w:rsidR="00AA3FEA"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Завоевания арабов. Мир ислама.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используя карту или иллюстративный материал, о расселении и основных занятиях арабских племен.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по алгоритму, в чем заключался главный смысл проповедей пророка Мухаммада, чем отличалось его учение от традиционных верований арабов.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значение понятий: </w:t>
            </w:r>
            <w:r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ислам,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хиджра, </w:t>
            </w:r>
            <w:r w:rsidR="00AA3FEA" w:rsidRPr="00AA3FEA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AA3FEA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Коран</w:t>
            </w:r>
            <w:r w:rsidR="00AA3FEA" w:rsidRPr="00AA3FEA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Pr="00AA3FEA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,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Сунна, Кааба, хадж, мечеть, имам, шариат, халиф, халифат.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с помощью педагога, какие положения были закреплены в главных священных книгах ислама, какое значение они имели для арабской общины.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с помощью педагога на исторической карте территории, завоеванные арабами к середине VIII в., объяснять причины побед арабских войск.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плану политику мусульманских правителей в завоеванных землях.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после предварительного анализа причины распада Арабского халифата.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Раскрывать, в чем состоял вклад арабов в развитие наук, литературы, искусства.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Представлять описание внешнего вида и внутреннего убранства мечетей арабского мира, используя иллюстрации учебника.</w:t>
            </w:r>
          </w:p>
        </w:tc>
      </w:tr>
      <w:tr w:rsidR="005E7284" w:rsidRPr="005E7284" w:rsidTr="00414972">
        <w:trPr>
          <w:trHeight w:val="18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sz w:val="18"/>
                <w:szCs w:val="18"/>
                <w:lang w:eastAsia="ru-RU"/>
              </w:rPr>
              <w:t>Обобщение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sz w:val="18"/>
                <w:szCs w:val="18"/>
                <w:lang w:eastAsia="ru-RU"/>
              </w:rPr>
              <w:t>(1ч)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Систематизация знаний по теме «Народы Европы в раннее Средневековье»</w:t>
            </w:r>
          </w:p>
        </w:tc>
      </w:tr>
      <w:tr w:rsidR="005E7284" w:rsidRPr="005E7284" w:rsidTr="00414972">
        <w:trPr>
          <w:trHeight w:val="10155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-110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Средневековое европейское общество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3ч.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 xml:space="preserve"> (2 ч.)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Аграрное производство. Натуральное хозяйство. Феодальное землевладение. </w:t>
            </w:r>
          </w:p>
          <w:p w:rsidR="005E7284" w:rsidRPr="00AA3FEA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Знать и рыцарство: социальный статус, образ жизни. Замок сеньора. </w:t>
            </w:r>
            <w:r w:rsidR="00AA3FEA"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Куртуазная культура</w:t>
            </w:r>
            <w:r w:rsidR="00AA3FEA"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.*</w:t>
            </w:r>
          </w:p>
          <w:p w:rsidR="005E7284" w:rsidRPr="00AA3FEA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Крестьянство: зависимость от сеньора, повинности, условия жизни.</w:t>
            </w:r>
            <w:r w:rsid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AA3FEA"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Крестьянская община</w:t>
            </w:r>
            <w:r w:rsidR="00AA3FEA"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Города — центры ремесла, торговли, культуры. Население городов. </w:t>
            </w:r>
            <w:r w:rsidR="00AA3FEA"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Цехи и гильдии. Городское управление. Борьба городов за самоуправление</w:t>
            </w:r>
            <w:r w:rsidR="00AA3FEA"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.*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Средневековые города-республики. Развитие торговли. Ярмарки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. </w:t>
            </w:r>
            <w:r w:rsidR="00AA3FEA"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Торговые пути в Средиземноморье и на Балтике. Ганза.</w:t>
            </w:r>
            <w:r w:rsidR="00AA3FEA"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 О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блик средневековых городов. Образ жизни и быт горожан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Церковь и духовенство. Разделение христианства на католицизм и православие. </w:t>
            </w:r>
            <w:r w:rsidR="00AA3FEA"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Борьба пап за независимость церкви от светской власти.</w:t>
            </w:r>
            <w:r w:rsidR="00AA3FEA"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AA3FE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Крестовые походы: цели, участники, итоги. Ереси: причины возникновения и распространения. Преследование еретиков.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кто и с какой целью отдавал землю в феод, как строились отношения сеньора и вассала.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значение понятий и терминов: феод, сеньор, вассал, сословие, рыцарь, турнир.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Представлять по плану характеристику средневекового рыцаря (социальное положение, образ жизни, кодекс рыцарской чести).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Описывать, используя иллюстративный материал, внешний облик и внутреннюю планировку средневекового замка, объяснять назначение отдельных частей замка, построек.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алгоритм положение и повинности средневековых крестьян.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понятий и терминов: барщина, подать, десятина, община, натуральное хозяйство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с опорой на схему, как происходило возрождение городов в средневековой Европе.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Называть основные группы населения средневековых городов, описывать, используя иллюстрации и опорные слова, их занятия и положение.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как горожане добивались независимости своих городов от власти сеньоров.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значение понятий: цех, гильдия, цеховой устав, городское право, городское самоуправление, магистрат, ратуша, ярмарка, банк</w:t>
            </w:r>
            <w:r w:rsidRPr="005E7284"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  <w:t>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Показывать самостоятельно или с помощью педагога на исторической карте крупнейшие торговые центры средневековой Европы, основные торговые пути.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Составлять по иллюстрациям описание центральной площади средневекового города (по выбору), объяснять назначение находившихся на ней зданий, характеризовать, используя опорные слова, особенности их архитектуры.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 повседневной жизни горожан, используя текст и иллюстрации учебника. </w:t>
            </w:r>
          </w:p>
          <w:p w:rsidR="005E7284" w:rsidRPr="00AA3FEA" w:rsidRDefault="00AA3FEA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AA3FEA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AA3FEA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</w:t>
            </w:r>
            <w:r w:rsidR="005E7284" w:rsidRPr="00AA3FEA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какая информация содержится</w:t>
            </w:r>
            <w:r w:rsidR="005E7284" w:rsidRPr="00AA3FEA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в средневековых миниатюрах, в чем состоит их ценность как исторических источников.</w:t>
            </w:r>
            <w:r w:rsidRPr="00AA3FEA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алгоритм место церкви в средневековом обществе (церковная иерархия, влияние церкви на общество, имущественное положение).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значение понятий и терминов: монастырь, монашеский орден, Святая земля, крестоносцы.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используя таблицу, кто и почему отправлялся в походы в Святую землю. Называть наиболее значительные Крестовые походы, их участников и итоги. </w:t>
            </w:r>
          </w:p>
          <w:p w:rsidR="005E7284" w:rsidRPr="00AA3FEA" w:rsidRDefault="00AA3FEA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AA3FEA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AA3FEA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Подготовить сообщение</w:t>
            </w:r>
            <w:r w:rsidR="005E7284" w:rsidRPr="00AA3FEA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духовно-рыцарских орденах, созданных во время Крестовых походов (с использованием информации учебника и дополнительных материалов).</w:t>
            </w:r>
            <w:r w:rsidRPr="00AA3FEA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плану причины появления и основные положения еретических учений в европейских странах в XII—XIII вв.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после предварительного анализа. какие средства и методы церковь использовала в борьбе против еретиков.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понятия инквизиция.</w:t>
            </w:r>
          </w:p>
        </w:tc>
      </w:tr>
      <w:tr w:rsidR="005E7284" w:rsidRPr="005E7284" w:rsidTr="00414972">
        <w:trPr>
          <w:trHeight w:val="7865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Государства Европы в XII—XV вв.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4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</w:t>
            </w:r>
          </w:p>
          <w:p w:rsidR="001901B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Священная Римская империя в ХII—ХV вв. Польско-литовское государство в XIV—XV вв. Реконкиста и образование централизованных государств на Пиренейском полуострове. Итальянские государства в XII—XV вв. </w:t>
            </w:r>
            <w:r w:rsidR="001901BB" w:rsidRPr="001901B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1901B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Развитие экономики в европейских странах в период зрелого Средневековья. </w:t>
            </w:r>
            <w:r w:rsidR="001901BB" w:rsidRPr="001901B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Обострение социальных противоречий в ХIV в. (Жакерия, восстание Уота</w:t>
            </w:r>
            <w:r w:rsidR="001F186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Тайлера). Гуситское движение в Чехии.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2"/>
                <w:sz w:val="18"/>
                <w:szCs w:val="18"/>
                <w:lang w:eastAsia="ru-RU"/>
              </w:rPr>
              <w:t xml:space="preserve">Византийская империя и славянские государства в XII—XV вв. Экспансия турок османов. Османские завоевания на Балканах.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2"/>
                <w:sz w:val="18"/>
                <w:szCs w:val="18"/>
                <w:lang w:eastAsia="ru-RU"/>
              </w:rPr>
              <w:t>Падение Константинополя.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с помощью педагога, в чем выражалось усиление королевской власти в странах Западной Европы в период зрелого Средневековья.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по плану о создании парламентов в европейских государствах, раскрывать значение этих событий.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смысл понятий и терминов: сословно-представительная монархия, парламент, централизованное государство, Великая хартия вольностей, Реконкиста.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с опорой на схему о создании централизованных государств в Англии, Франции, на Пиренейском полуострове, </w:t>
            </w:r>
            <w:r w:rsidR="00AA3FEA" w:rsidRPr="00AA3FEA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AA3FEA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выделять общие черты</w:t>
            </w:r>
            <w:r w:rsidRPr="00AA3FEA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этих процессов </w:t>
            </w:r>
            <w:r w:rsidRPr="00AA3FEA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и особенности</w:t>
            </w:r>
            <w:r w:rsidR="00AA3FEA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*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отдельных стран.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Называть, используя таблицу и иллюстративный материал, причины, главных участников, ключевые события и итоги Столетней войны. Объяснять, чем известна в истории Жанна Д’Арк.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по схеме особенности политического развития земель Священной Римской империи и итальянских государств.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по плану о развитии сельского хозяйства и усилении городов в странах Западной Европы в период зрелого Средневековья.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с помощью педагога причины обострения социальных противоречий в городах и деревнях.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Называть крупнейшие восстания XIV в. (Жакерия, восстание под руководством УотаТайлера).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Представлять, используя таблицу, характеристику гуситского движения в Чехии и Гуситских войн 1419—1434 гг.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Показывать самостоятельно или с помощью педагога на исторической карте территории и государства, завоеванные османами в XIV—XV вв.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по плану о взятии османами Константинополя. Объяснять, как было воспринято современниками это событие и какие последствия оно имело.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Культура средневековой Европы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2 ч.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Представления средневекового человека о мире. </w:t>
            </w:r>
            <w:r w:rsidR="001901BB" w:rsidRPr="001901B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1901B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Место религии в жизни человека и общества.</w:t>
            </w:r>
            <w:r w:rsidR="001901BB" w:rsidRPr="001901B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1901B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Образование: школы и университеты. Сословный характер культуры.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; </w:t>
            </w:r>
            <w:r w:rsidR="001901BB" w:rsidRPr="001901B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1901B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И. Гутенберг.</w:t>
            </w:r>
            <w:r w:rsidR="001901BB" w:rsidRPr="001901B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на основе самостоятельно составленного плана или под руководством педагога роль религии в жизни средневекового человека и общества.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кого и чему учили в средневековых школах.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используя опорные слова, когда и в каких странах появились первые европейские университеты, кто выступал их основателями.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понятий и терминов: университет, магистр, лекция, диспут, схоластика.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после предварительного анализа, в чем проявлялся сословный характер средневековой культуры, приводить примеры разных литературных жанров.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алгоритм основные черты романского и готического стилей в художественной культуре, выявлять их в изображениях архитектурных сооружений.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значение понятий и терминов: романский стиль, готика, гуманизм, Возрождение.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Называть известных представителей европейского гуманизма и Раннего Возрождения, объяснять, что было новым в их взглядах на мир и человека.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 помощью педагога или самостоятельно составлять устный или письменный текст с использованием иллюстративного материала.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Представлять рассказ (сообщение) о жизни и творчестве мастеров Раннего Возрождения (по выбору).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Раскрывать, используя опорные слова или таблицу значение изобретения европейского книгопечатания.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sz w:val="18"/>
                <w:szCs w:val="18"/>
                <w:lang w:eastAsia="ru-RU"/>
              </w:rPr>
              <w:t>Обобщени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sz w:val="18"/>
                <w:szCs w:val="18"/>
                <w:lang w:eastAsia="ru-RU"/>
              </w:rPr>
              <w:lastRenderedPageBreak/>
              <w:t>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sz w:val="18"/>
                <w:szCs w:val="18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lastRenderedPageBreak/>
              <w:t>Систематизация знаний по теме «Средневековое европейское общество».</w:t>
            </w:r>
          </w:p>
        </w:tc>
      </w:tr>
      <w:tr w:rsidR="005E7284" w:rsidRPr="005E7284" w:rsidTr="00414972">
        <w:trPr>
          <w:trHeight w:val="5971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Страны Востока в Средние века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3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ч. (2 ч.)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63DD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Османская империя</w:t>
            </w:r>
            <w:r w:rsidRPr="004563DD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: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завоевания турок-османов (Балканы, падение Византии). Управление империей, положение покоренных народов.</w:t>
            </w:r>
          </w:p>
          <w:p w:rsidR="005E7284" w:rsidRPr="00AB08DD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4563DD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Монгольская держава</w:t>
            </w:r>
            <w:r w:rsidRPr="004563DD"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  <w:t>:</w:t>
            </w:r>
            <w:r w:rsidRPr="00AB08DD"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B08DD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общественный строй монгольских племен, завоевания Чингисхана и его потомков, управл</w:t>
            </w:r>
            <w:r w:rsidR="004563DD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ение подчиненными территориями.</w:t>
            </w:r>
          </w:p>
          <w:p w:rsidR="005E7284" w:rsidRPr="00AB08DD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4563DD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Китай</w:t>
            </w:r>
            <w:r w:rsidRPr="004563DD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:</w:t>
            </w:r>
            <w:r w:rsidRPr="00AB08DD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империи, правители и подданн</w:t>
            </w:r>
            <w:r w:rsidR="004563DD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ые, борьба против завоевателей.</w:t>
            </w:r>
          </w:p>
          <w:p w:rsidR="005E7284" w:rsidRPr="004563DD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4563DD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Япония</w:t>
            </w:r>
            <w:r w:rsidRPr="004563DD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: образование государства, власть императоров и управление сегунов.</w:t>
            </w:r>
          </w:p>
          <w:p w:rsidR="005E7284" w:rsidRPr="00AB08DD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4563DD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Индия</w:t>
            </w:r>
            <w:r w:rsidRPr="004563DD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:</w:t>
            </w:r>
            <w:r w:rsidRPr="00AB08DD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раздробленность индийских княжеств, вторжение мусульман, Делийский султанат.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AB08DD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Культура народов Востока. Литература. Архитектура. Традиционные искусства и ремесла.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на исторической карте территории крупнейших государств Востока в Средние века.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используя историческую карту, о возникновении Османского государства и завоеваниях турок-османов в XIII—XV вв.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план систему управления Османской империей, политику османов в отношении покоренных народов. </w:t>
            </w:r>
          </w:p>
          <w:p w:rsidR="005E7284" w:rsidRPr="005E7284" w:rsidRDefault="00AB08DD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AB08DD">
              <w:rPr>
                <w:rFonts w:eastAsia="Times New Roman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AB08D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после предварительного анализа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в форме таблицы </w:t>
            </w: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AB08D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информацию</w:t>
            </w:r>
            <w:r w:rsidR="005E7284" w:rsidRPr="00AB08DD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завоеваниях монголов в правлени</w:t>
            </w:r>
            <w:r w:rsidRPr="00AB08DD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е Чингисхана и его наследников.*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используя иллюстративный материал, об организации и вооружении монгольского войска.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на карте территории главных улусов монгольской державы и объяснять с помощью педагога, как монголы управляли завоеванными землями.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опираясь на схему, как было организовано управление средневековыми китайскими империями, как осуществлялась подготовка императорских чиновников.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плану важнейшие изобретения китайцев в VII—XIII вв. и объяснять, как эти изобретения попадали к другим народам.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каким было положение императора в Японии и какую роль в управлении страной играли сегуны.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по плану или с опорой на таблицу о религиозных верованиях жителей Японии. </w:t>
            </w:r>
          </w:p>
          <w:p w:rsidR="005E7284" w:rsidRPr="00AB08DD" w:rsidRDefault="00AB08DD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AB08D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AB08D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Сравнивать</w:t>
            </w:r>
            <w:r w:rsidR="005E7284" w:rsidRPr="00AB08DD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статус и кодекс поведения японского самурая и европейского рыцаря, </w:t>
            </w:r>
            <w:r w:rsidR="005E7284" w:rsidRPr="00AB08D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определять, что было общим.</w:t>
            </w:r>
            <w:r w:rsidRPr="00AB08D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используя историческую карту, о мусульманском завоевании Индии и </w:t>
            </w:r>
            <w:r w:rsidR="00AB08DD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AB08DD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создании Делийского султаната.</w:t>
            </w:r>
            <w:r w:rsidR="00AB08DD" w:rsidRPr="00AB08DD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Используя иллюстрации, рассказывать о культуре народов Востока в V—XV вв., распознавать характерные черты в архитектурных сооружениях, произведениях живописи.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Государства доколумбовой Америки в Средние века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1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Цивилизации майя, ацтеков и инков: общественный строй, религиозные верования, культура. Появление европейских завоевателей.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используя иллюстративный материал, о древних обитателях Америки, условиях их жизни, основных занятиях.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Называть и показывать самостоятельно или с помощью педагога на исторической карте крупные государства, существовавшие в Америке в эпоху Средневековья.</w:t>
            </w:r>
          </w:p>
          <w:p w:rsidR="005E7284" w:rsidRPr="005E7284" w:rsidRDefault="00AB08DD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AB08D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AB08D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</w:t>
            </w:r>
            <w:r w:rsidRPr="00AB08D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с помощью педагога материал о цивилизациях средневековой Америки в таблице (территория, главные города, правители, религиозные верования, знания, искусство). </w:t>
            </w:r>
          </w:p>
          <w:p w:rsidR="005E7284" w:rsidRPr="005E7284" w:rsidRDefault="00AB08DD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AB08DD">
              <w:rPr>
                <w:rFonts w:ascii="SchoolBookSanPin Cyr" w:eastAsia="Times New Roman" w:hAnsi="SchoolBookSanPin Cyr" w:cs="SchoolBookSanPin Cyr"/>
                <w:iCs/>
                <w:spacing w:val="-1"/>
                <w:sz w:val="18"/>
                <w:szCs w:val="18"/>
                <w:lang w:eastAsia="ru-RU"/>
              </w:rPr>
              <w:t>*</w:t>
            </w:r>
            <w:r w:rsidR="005E7284" w:rsidRPr="00AB08DD">
              <w:rPr>
                <w:rFonts w:ascii="SchoolBookSanPin Cyr" w:eastAsia="Times New Roman" w:hAnsi="SchoolBookSanPin Cyr" w:cs="SchoolBookSanPin Cyr"/>
                <w:iCs/>
                <w:spacing w:val="-1"/>
                <w:sz w:val="18"/>
                <w:szCs w:val="18"/>
                <w:lang w:eastAsia="ru-RU"/>
              </w:rPr>
              <w:t>Представлять сообщение</w:t>
            </w:r>
            <w:r w:rsidRPr="00AB08DD">
              <w:rPr>
                <w:rFonts w:ascii="SchoolBookSanPin Cyr" w:eastAsia="Times New Roman" w:hAnsi="SchoolBookSanPin Cyr" w:cs="SchoolBookSanPin Cyr"/>
                <w:iCs/>
                <w:spacing w:val="-1"/>
                <w:sz w:val="18"/>
                <w:szCs w:val="18"/>
                <w:lang w:eastAsia="ru-RU"/>
              </w:rPr>
              <w:t>*</w:t>
            </w:r>
            <w:r w:rsidR="005E7284" w:rsidRPr="00AB08DD">
              <w:rPr>
                <w:rFonts w:ascii="SchoolBookSanPin Cyr" w:eastAsia="Times New Roman" w:hAnsi="SchoolBookSanPin Cyr" w:cs="SchoolBookSanPin Cyr"/>
                <w:iCs/>
                <w:spacing w:val="-1"/>
                <w:sz w:val="18"/>
                <w:szCs w:val="18"/>
                <w:lang w:eastAsia="ru-RU"/>
              </w:rPr>
              <w:t>,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pacing w:val="-1"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pacing w:val="-1"/>
                <w:sz w:val="18"/>
                <w:szCs w:val="18"/>
                <w:lang w:eastAsia="ru-RU"/>
              </w:rPr>
              <w:t xml:space="preserve">опираясь на помощь педагога(презентацию) о художественной культуре одной из средневековых цивилизаций Америки (по выбору). </w:t>
            </w:r>
          </w:p>
        </w:tc>
      </w:tr>
      <w:tr w:rsidR="005E7284" w:rsidRPr="005E7284" w:rsidTr="00414972">
        <w:trPr>
          <w:trHeight w:val="292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 xml:space="preserve"> 1ч.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Историческое и культурное наследие Средних веков.</w:t>
            </w:r>
          </w:p>
        </w:tc>
      </w:tr>
      <w:tr w:rsidR="005E7284" w:rsidRPr="005E7284" w:rsidTr="005E7284">
        <w:trPr>
          <w:trHeight w:val="342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История России. От Руси к Российскому государству </w:t>
            </w:r>
            <w:r w:rsidRPr="005E7284">
              <w:rPr>
                <w:rFonts w:ascii="SchoolBookSanPin-Bold" w:eastAsia="Times New Roman" w:hAnsi="SchoolBookSanPin-Bold" w:cs="SchoolBookSanPin-Bold"/>
                <w:b/>
                <w:color w:val="000000"/>
                <w:sz w:val="18"/>
                <w:szCs w:val="18"/>
                <w:lang w:eastAsia="ru-RU"/>
              </w:rPr>
              <w:t>45 ч.</w:t>
            </w:r>
          </w:p>
        </w:tc>
      </w:tr>
      <w:tr w:rsidR="005E7284" w:rsidRPr="005E7284" w:rsidTr="00414972">
        <w:trPr>
          <w:trHeight w:val="1407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Введение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1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Место и роль России в мировой истории. Периодизация и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источники российской истории.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что изучает история Отечества.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Различать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виды исторических источников, с опорой на приобретенные ранее знания (5—6 кл.).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план источники по российской истории.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своеобразие геополитического положения России с опорой на историческую карту.</w:t>
            </w:r>
          </w:p>
        </w:tc>
      </w:tr>
      <w:tr w:rsidR="005E7284" w:rsidRPr="005E7284" w:rsidTr="00414972">
        <w:trPr>
          <w:trHeight w:val="7841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-110"/>
              <w:jc w:val="center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pacing w:val="-3"/>
                <w:sz w:val="18"/>
                <w:szCs w:val="18"/>
                <w:lang w:eastAsia="ru-RU"/>
              </w:rPr>
              <w:lastRenderedPageBreak/>
              <w:t>Народы и государства на территории нашей страны в древности. Восточная Европа в середине I тыс. н. э.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" w:eastAsia="Times New Roman" w:hAnsi="SchoolBookSanPin" w:cs="SchoolBookSanPin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pacing w:val="-3"/>
                <w:sz w:val="18"/>
                <w:szCs w:val="18"/>
                <w:lang w:eastAsia="ru-RU"/>
              </w:rPr>
              <w:t>5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 xml:space="preserve">Заселение территории нашей страны человеком. Особенности перехода от присваивающего хозяйства к производящему. Ареалы древнейшего земледелия и скотоводства.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>Скифы и скифская культура. Античные города-государства Северного Причерноморья. Боспорское царство. Пантикапей. Античный Херсонес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pacing w:val="-1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 xml:space="preserve"> Скифское царство в Крыму. Дербент.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Великое переселение народов. </w:t>
            </w:r>
            <w:r w:rsidR="004563DD" w:rsidRPr="004563DD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4563DD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Славянские общности Восточной Европы и их соседи</w:t>
            </w:r>
            <w:r w:rsidR="004563DD" w:rsidRPr="004563DD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4563DD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Хозяйство восточных славян, их общественный строй и политическая организация. Возникновение княжеской власти. Традиционные верования.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Страны и народы Восточной Европы, Сибири и Дальнего Востока</w:t>
            </w:r>
            <w:r w:rsidRPr="005E7284">
              <w:rPr>
                <w:rFonts w:ascii="SchoolBookSanPin" w:eastAsia="Times New Roman" w:hAnsi="SchoolBookSanPin" w:cs="SchoolBookSanPin"/>
                <w:i/>
                <w:iCs/>
                <w:color w:val="000000"/>
                <w:sz w:val="18"/>
                <w:szCs w:val="18"/>
                <w:lang w:eastAsia="ru-RU"/>
              </w:rPr>
              <w:t xml:space="preserve">.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Тюркский каганат. Хазарский каганат. Волжская Булгария.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Находить и показывать на исторической карте места расселения древнего человека на территории России, древние государства Поволжья, Кавказа и Северного Причерноморья.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Описывать, используя опорные слова или иллюстративный материал, условия жизни, занятия, верования земледельческих и кочевых племен, народов.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алгоритм культурное наследие древних цивилизаций на территории нашей страны (привлекая знания из истории Древнего мира).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Приводить с помощью педагога или самостоятельно примеры межэтнических контактов и взаимодействий.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Показывать на исторической карте территории расселения восточных славян; </w:t>
            </w:r>
            <w:r w:rsidR="004563DD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4563D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извлекать из карты информацию</w:t>
            </w:r>
            <w:r w:rsidR="004563DD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природных условиях, влияющих на занятия славян.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план общественный строй и политическую организацию восточных славян.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Описывать, используя иллюстративный материал, жизнь и быт, верования славян.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смысл понятий и терминов: </w:t>
            </w:r>
            <w:r w:rsidR="004563DD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4563D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ислам, иудаизм</w:t>
            </w:r>
            <w:r w:rsidR="004563DD" w:rsidRPr="004563D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Pr="004563DD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,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подсечная система земледелия, присваивающее хозяйство, производящее хозяйство, </w:t>
            </w:r>
            <w:r w:rsidR="004563DD" w:rsidRPr="004563DD"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>*</w:t>
            </w:r>
            <w:r w:rsidRPr="004563DD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язычество</w:t>
            </w:r>
            <w:r w:rsidR="004563DD" w:rsidRPr="004563DD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Pr="004563DD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.</w:t>
            </w:r>
          </w:p>
        </w:tc>
      </w:tr>
      <w:tr w:rsidR="005E7284" w:rsidRPr="005E7284" w:rsidTr="00414972">
        <w:trPr>
          <w:trHeight w:val="5109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Русь в IX — начале XII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  <w:t>13 ч. (12 ч.)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5083B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Образование государства Русь.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Исторические условия складывания русской государственности.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Начало династии Рюриковичей.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Формирование территории государства Русь. </w:t>
            </w:r>
            <w:r w:rsidR="0037210E" w:rsidRPr="0037210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37210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Дань и полюдье</w:t>
            </w:r>
            <w:r w:rsidR="0037210E" w:rsidRPr="0037210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37210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.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Первые русские князья. Отношения с Византийской империей, странами Центральной, Западной и Северной Европы, кочевниками европейских степей. </w:t>
            </w:r>
            <w:r w:rsidR="00617970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617970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Путь «из варяг в греки». Волжский торговый путь</w:t>
            </w:r>
            <w:r w:rsidR="00617970" w:rsidRPr="00617970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.*</w:t>
            </w:r>
            <w:r w:rsidR="00617970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Князь Владимир. Принятие христианства и его значение. Византийское наследие на Руси.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5083B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pacing w:val="-2"/>
                <w:sz w:val="18"/>
                <w:szCs w:val="18"/>
                <w:lang w:eastAsia="ru-RU"/>
              </w:rPr>
              <w:t xml:space="preserve">Русь в конце X — </w:t>
            </w:r>
            <w:r w:rsidRPr="0095083B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начале XII в.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Территория, органы власти, социальная структура, хозяйственный уклад, крупнейшие города Восточной Европы. Территориально</w:t>
            </w:r>
            <w:r w:rsidRPr="005E7284"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  <w:t>-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4"/>
                <w:sz w:val="18"/>
                <w:szCs w:val="18"/>
                <w:lang w:eastAsia="ru-RU"/>
              </w:rPr>
              <w:t>политическая струк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тура Руси.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lastRenderedPageBreak/>
              <w:t xml:space="preserve">Борьба за власть между сыновьями Владимира Святого. Ярослав Мудрый. Русь при Ярославичах. Владимир Мономах.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Русская церковь.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 xml:space="preserve">Древнерусское право: Русская Правда.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Внешняя политика и международные связи.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5083B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Культурное пространство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.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Повседневная жизнь, сельский и городской быт. Формирование единого культурного пространства. Письменность. Распространение грамотности, берестяные грамоты.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Появление древнерусской литературы. Произведения летописного жанра. «Повесть временных лет». Первые русские жития. Произведе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ния Владимира Моно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маха. Иконопись.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lastRenderedPageBreak/>
              <w:t>Раскрывать самостоятельно или с помощью педагога предпосылки и называть время образования государства Русь.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Показывать на исторической карте территорию государства Русь, главные торговые пути, крупные города. </w:t>
            </w:r>
            <w:r w:rsidR="0037210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37210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Извлекать из исторической карты</w:t>
            </w:r>
            <w:r w:rsidR="0037210E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информацию о направлениях походов князей (Олега, Игоря, Святослава).</w:t>
            </w:r>
          </w:p>
          <w:p w:rsidR="005E7284" w:rsidRPr="005E7284" w:rsidRDefault="0037210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37210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с помощью педагога информацию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деятельности первых русских князей (в виде таблицы).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Приводить примеры взаимоотношений Руси с соседними племенами и государствами.</w:t>
            </w:r>
          </w:p>
          <w:p w:rsidR="005E7284" w:rsidRPr="005E7284" w:rsidRDefault="0037210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37210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Давать оценку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значению принятия христианства на Руси.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смысл понятий и терминов: </w:t>
            </w:r>
            <w:r w:rsidR="0037210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37210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государство</w:t>
            </w:r>
            <w:r w:rsidR="0037210E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,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Русь, </w:t>
            </w:r>
            <w:r w:rsidR="0037210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37210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христианство</w:t>
            </w:r>
            <w:r w:rsidR="0037210E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, православие, князь, дружина, полюдье, дань, уроки, погосты.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алгоритм политический строй Руси, внутреннюю и внешнюю политику русских князей в конце X — первой трети XII 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lastRenderedPageBreak/>
              <w:t>Раскрывать значение съезда князей в Любече.</w:t>
            </w:r>
          </w:p>
          <w:p w:rsidR="005E7284" w:rsidRPr="005E7284" w:rsidRDefault="00617970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61797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Извлекать информацию</w:t>
            </w:r>
            <w:r w:rsidRPr="0061797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из письменных источников: «Русской Правды», «Устава» Владимира Мономаха и использовать ее в рассказе о положении отдельных групп населения Руси.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Составлять с помощью педагога характеристику (исторический портрет) Ярослава Мудрого, Владимира Мономаха (привлекая дополнительные источники информации).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используя опорные слова, о роли Православной церкви на Руси.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смысл понятий и терминов: вече, вотчина, люди, смерды, закупы, холопы, посадник, десятина, митрополит, монастырь, инок (монах).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Описывать по плану древнерусский город; рассказывать о жизни горожан.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алгоритм основные достижения культуры Древней Руси.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pacing w:val="1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pacing w:val="1"/>
                <w:sz w:val="18"/>
                <w:szCs w:val="18"/>
                <w:lang w:eastAsia="ru-RU"/>
              </w:rPr>
              <w:t xml:space="preserve">Объяснять смысл понятий и терминов: крестово-купольный храм, фреска, мозаика, берестяные грамоты, летопись, житие, былины.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Описывать по плану памятники древнерусского зодчества (Софийские соборы в Киеве и Новгороде) и древнерусской живописи (фрески и мозаики, иконы), предметы декоративно-прикладного искусства и др.</w:t>
            </w:r>
          </w:p>
          <w:p w:rsidR="005E7284" w:rsidRPr="005E7284" w:rsidRDefault="00617970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61797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Осуществлять поиск самостоятельно или с помощью педагога</w:t>
            </w:r>
            <w:r w:rsidR="005E7284" w:rsidRPr="00617970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информации для проектной работы «Как жили наши предки в далеком прошлом» (на материале истории края, города)</w:t>
            </w:r>
            <w:r w:rsidRPr="00617970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617970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Обобщение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  <w:t xml:space="preserve">Русь в </w:t>
            </w:r>
            <w:r w:rsidRPr="005E7284">
              <w:rPr>
                <w:rFonts w:ascii="SchoolBookSanPin-Bold" w:eastAsia="Times New Roman" w:hAnsi="SchoolBookSanPin-Bold" w:cs="Times New Roman"/>
                <w:sz w:val="18"/>
                <w:szCs w:val="18"/>
                <w:lang w:val="en-US" w:eastAsia="ru-RU"/>
              </w:rPr>
              <w:t>IX</w:t>
            </w:r>
            <w:r w:rsidRPr="005E7284"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  <w:t xml:space="preserve">- начале </w:t>
            </w:r>
            <w:r w:rsidRPr="005E7284">
              <w:rPr>
                <w:rFonts w:ascii="SchoolBookSanPin-Bold" w:eastAsia="Times New Roman" w:hAnsi="SchoolBookSanPin-Bold" w:cs="Times New Roman"/>
                <w:sz w:val="18"/>
                <w:szCs w:val="18"/>
                <w:lang w:val="en-US" w:eastAsia="ru-RU"/>
              </w:rPr>
              <w:t>XII</w:t>
            </w:r>
            <w:r w:rsidRPr="005E7284"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  <w:t xml:space="preserve"> века.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Русь в середине XII — начале XIII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 ч. (5 ч.)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Формирование системы земель —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Внешняя политика русских земель.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Формирование региональных центров культуры: летописание и памятники литературы.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17970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>*</w:t>
            </w:r>
            <w:r w:rsidRPr="00617970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Белокаменные храмы Северо-Восточной Руси.</w:t>
            </w:r>
            <w:r w:rsidR="00617970" w:rsidRPr="00617970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Называть время и </w:t>
            </w: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раскрывать причины и последствия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распада Руси на отдельные самостоятельные земли.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Извлекать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из исторической карты информацию о географическом положении важнейших самостоятельных центров Руси; раскрывать их особенности.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по плану социально-политическое развитие, достижения культуры отдельных земель (в том числе с использованием регионального материала).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материал о важнейших русских землях в XII — первой трети XIII в. (в форме таблицы).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Проводить с помощью педагога поиск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исторической информации для сообщений об отдельных исторических личностях и памятниках культуры периода политической раздробленности.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Описывать с опорой на алгоритм памятники архитектуры рассматриваемого периода (включая региональные).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Обобщение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b/>
                <w:sz w:val="24"/>
                <w:szCs w:val="24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Русь в середине XII — начале XIII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</w:p>
        </w:tc>
      </w:tr>
      <w:tr w:rsidR="005E7284" w:rsidRPr="005E7284" w:rsidTr="00414972">
        <w:trPr>
          <w:trHeight w:val="445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Русские земли и их соседи в середине XIII — XIV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10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Возникновение Монгольской империи и ее завоевательные походы. Борьба Руси против монгольского нашествия. Судьбы русских земель после монгольского нашествия. Система зависимости русских земель от ордынских ханов (так называемое ордынское иго).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Южные и западные русские земли. Возникновение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lastRenderedPageBreak/>
              <w:t>Литовского государства и включение в его состав части русских земель. Новгородская и Псковская земли.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Ордена крестоносцев и борьба с их экспансией на западных границах Руси. Александр Невский.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Княжества Северо-Восточной Руси. Противостояние Твери и Москвы. Возвышение Московского княжества. Дмитрий Донской. Куликовская битва. Закрепление первенствующего положения московских князей.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Роль Православной церкви в ордынский период русской истории.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Народы и государства степной зоны Восточной Европы и Сибири в XIII—XV вв.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Золотая Орда. Принятие ислама. Распад Золотой Орды, образование татарских ханств.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Народы Северного Кавказа.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</w:pPr>
            <w:r w:rsidRPr="0095083B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pacing w:val="-1"/>
                <w:sz w:val="18"/>
                <w:szCs w:val="18"/>
                <w:lang w:eastAsia="ru-RU"/>
              </w:rPr>
              <w:t>Культурное пространство</w:t>
            </w:r>
            <w:r w:rsidRPr="0095083B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 xml:space="preserve"> Межкультурные связи и коммуникации.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Летописание. Литературные памятники Куликовского цикла. Жития. Архитектура. Изобразительное искусство. Феофан Грек. Андрей Рублев.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lastRenderedPageBreak/>
              <w:t xml:space="preserve">Объяснять значение понятий и терминов: орда, </w:t>
            </w:r>
            <w:r w:rsidR="00BE2A4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BE2A4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хан</w:t>
            </w:r>
            <w:r w:rsidR="00BE2A4E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, курултай, ярлык, баскаки, военный монашеский Орден, </w:t>
            </w:r>
            <w:r w:rsidR="00511D0F" w:rsidRPr="00511D0F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511D0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крестоносцы</w:t>
            </w:r>
            <w:r w:rsidR="00511D0F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, святитель.</w:t>
            </w:r>
          </w:p>
          <w:p w:rsidR="005E7284" w:rsidRPr="005E7284" w:rsidRDefault="00511D0F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11D0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Извлекать с помощью педагога информацию</w:t>
            </w:r>
            <w:r w:rsidRPr="00511D0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из материалов, свидетельствующих о походах монгольских завоевателей (исторической карты, отрывков из летописей, произведений древнерусской литературы и др.), сопоставлять содержащиеся в них сведения.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в чем выражалась зависимость русских земель от ордынских ханов.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Показывать на исторической карте рост территории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lastRenderedPageBreak/>
              <w:t>Литовского государства в XIII—XIV вв.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на основе информации учебника, отрывков из летописей, карты и картосхемы о Невской битве и Ледовом побоище; </w:t>
            </w:r>
            <w:r w:rsidR="00511D0F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511D0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давать оценку</w:t>
            </w:r>
            <w:r w:rsidR="00511D0F" w:rsidRPr="00511D0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их значения.</w:t>
            </w:r>
          </w:p>
          <w:p w:rsidR="005E7284" w:rsidRPr="005E7284" w:rsidRDefault="00511D0F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11D0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ха</w:t>
            </w:r>
            <w:r w:rsidRPr="00511D0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рактеристику с помощью педагога*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(исторический портрет) Александра Невского.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по плану положение Северо-Восточной и Северо-Западной Руси после монгольского нашествия.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Показывать на исторической карте территорию Северо-Восточной Руси, основные центры собирания русских земель, территориальный рост Московского княжества. </w:t>
            </w:r>
          </w:p>
          <w:p w:rsidR="005E7284" w:rsidRPr="005E7284" w:rsidRDefault="00C630A0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C630A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Раскрывать с помощью педагога</w:t>
            </w:r>
            <w:r w:rsidRPr="00C630A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причины и следствия объединения русских земель вокруг Москвы.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 Куликовской битве, привлекая историческую карту; раскрывать ее значение.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Оценивать после предварительного анализа вклад Дмитрия Донского в историю страны.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Приводить примеры роли Православной церкви в ордынский период.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</w:t>
            </w:r>
            <w:r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ь </w:t>
            </w: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 опорой на алгоритм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политику Золотой Орды в отношении подчиненных народов.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о судьбе Крыма после монгольского завоевания (с опорой на учебник и дополнительные источники).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на исторической карте государства, возникшие после распада Золотой Орды.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Calibri" w:eastAsia="Times New Roman" w:hAnsi="Calibri" w:cs="SchoolBookSanPi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C630A0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C630A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с помощью педагога план рассказа</w:t>
            </w:r>
            <w:r w:rsidRPr="00C630A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развитии летописания, памятниках литературы рассматриваемого периода.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Представлять с опорой на алгоритм описание памятников архитектуры и изобразительного искусства рассматриваемого периода. </w:t>
            </w:r>
          </w:p>
          <w:p w:rsidR="005E7284" w:rsidRPr="005E7284" w:rsidRDefault="00C630A0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C630A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Подготовить с помощью педагога</w:t>
            </w:r>
            <w:r w:rsidRPr="00C630A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сообщение о творчестве Андрея Рублева.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lastRenderedPageBreak/>
              <w:t>Обобщение (1ч.)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Cs/>
                <w:sz w:val="18"/>
                <w:szCs w:val="18"/>
                <w:lang w:eastAsia="ru-RU"/>
              </w:rPr>
              <w:t>Русские земли и их соседи в середине XIII — XIV в.</w:t>
            </w:r>
          </w:p>
        </w:tc>
      </w:tr>
      <w:tr w:rsidR="005E7284" w:rsidRPr="005E7284" w:rsidTr="00414972">
        <w:trPr>
          <w:trHeight w:val="8806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16"/>
              <w:jc w:val="center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Формирование единого Русского государства в XV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8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5083B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Объединение русских земель вокруг Москвы</w:t>
            </w:r>
            <w:r w:rsidRPr="0095083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Междоусобная война в Московском княжестве во второй четверти </w:t>
            </w:r>
            <w:r w:rsidRPr="00C630A0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XV в.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C630A0" w:rsidRPr="00C630A0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C630A0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Новгород и Псков в XV в.</w:t>
            </w:r>
            <w:r w:rsidR="00C630A0" w:rsidRPr="00C630A0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Падение Византии и рост церковно-политической роли Москвы в православном мире. Иван III.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Присоединение к Москве Новгорода и Твери, других земель. Ликвидация зависимости от Орды. Расширение международных связей Московского государства. Принятие общерусского Судебника. Формирование единого аппарата управления.</w:t>
            </w:r>
          </w:p>
          <w:p w:rsidR="005E7284" w:rsidRPr="00C630A0" w:rsidRDefault="00C630A0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C630A0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Культурное пространство единого государства.</w:t>
            </w:r>
            <w:r w:rsidRPr="00C630A0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Изменение восприятия мира. </w:t>
            </w:r>
            <w:r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C630A0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Сакрализация великокняжеской власти.</w:t>
            </w:r>
            <w:r w:rsidRPr="00C630A0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Флорентийская уния. Установление автокефалии Русской церкви. Внутрицерковная борьба (иосифляне и нестяжатели). Ереси. </w:t>
            </w:r>
            <w:r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C630A0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Развитие культуры единого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C630A0"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>Русского государства</w:t>
            </w:r>
            <w:r w:rsidR="00C630A0" w:rsidRPr="00C630A0"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>.*</w:t>
            </w:r>
            <w:r w:rsidR="00C630A0"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>Летописание. Житийная литература. Архитектура. Русская икона. Повседневная жизнь горожан и сельских жителей.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на исторической карте рост территории Русского государства в XV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плану отношения Москвы с Литвой и Ордой. </w:t>
            </w:r>
          </w:p>
          <w:p w:rsidR="005E7284" w:rsidRPr="005E7284" w:rsidRDefault="00C630A0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C630A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Раскрывать последствия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династической войны в Московском княжестве во второй четверти XV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по плану о событиях, приведших к ликвидации ордынского владычества.</w:t>
            </w:r>
          </w:p>
          <w:p w:rsidR="005E7284" w:rsidRPr="005E7284" w:rsidRDefault="00C630A0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C630A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с помощью педагога</w:t>
            </w:r>
            <w:r w:rsidRPr="00C630A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(в форме таблицы) </w:t>
            </w: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C630A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информацию</w:t>
            </w:r>
            <w:r w:rsidRPr="00C630A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 присоединении к Москве городов, земель в правление Ивана III.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значение создания единого Русского государства.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понятий и терминов: централизация, поместье, крестьяне, кормление.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алгоритм политический строй русского государства, систему управления страной.</w:t>
            </w:r>
          </w:p>
          <w:p w:rsidR="005E7284" w:rsidRPr="005E7284" w:rsidRDefault="00C630A0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C630A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характеристику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, используя опорные слова, (исторический портрет) Ивана III, </w:t>
            </w: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C630A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давать оценку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его вклада в историю России.</w:t>
            </w:r>
          </w:p>
          <w:p w:rsidR="005E7284" w:rsidRPr="005E7284" w:rsidRDefault="00C630A0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C630A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Извлекать информацию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из Судебника 1497 г. и использовать ее в рассказе о взаимоотношениях между землевладельцами и крестьянами.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 помощью педагога или самостоятельно составлять устный или письменный текст с использованием иллюстративного материала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плану роль Православной церкви в укреплении Русского государства.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значение понятий: ересь, автокефалия. </w:t>
            </w:r>
          </w:p>
          <w:p w:rsidR="005E7284" w:rsidRPr="005E7284" w:rsidRDefault="00C630A0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C630A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Сопоставлять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после предварительного анализа позиции нестяжателей и иосифлян, объяснять, в чем заключались различия.</w:t>
            </w:r>
          </w:p>
          <w:p w:rsidR="005E7284" w:rsidRPr="005E7284" w:rsidRDefault="00C630A0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C630A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информацию</w:t>
            </w: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*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 достижениях культуры Русского государства в XV в. (в форме таблицы, тезисов).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Составлять по плану описание памятников культуры на основе иллюстраций учебника, художественных альбомов, Интернет-ресурсов, непосредственного наблюдения (использование регионального материала).</w:t>
            </w:r>
          </w:p>
          <w:p w:rsidR="005E7284" w:rsidRPr="005E7284" w:rsidRDefault="00C630A0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C630A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Участвовать с помощью педагога в составлении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 презентации альбома о повседневной жизни жителей родного края, памятниках культуры изучаемого периода.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Обобщение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  <w:t>2 ч. 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</w:p>
        </w:tc>
      </w:tr>
      <w:tr w:rsidR="005E7284" w:rsidRPr="00262E88" w:rsidTr="005E7284">
        <w:trPr>
          <w:trHeight w:val="60"/>
        </w:trPr>
        <w:tc>
          <w:tcPr>
            <w:tcW w:w="9356" w:type="dxa"/>
            <w:gridSpan w:val="3"/>
            <w:tcBorders>
              <w:top w:val="single" w:sz="4" w:space="0" w:color="000000"/>
              <w:bottom w:val="single" w:sz="4" w:space="0" w:color="000000"/>
            </w:tcBorders>
            <w:tcMar>
              <w:top w:w="312" w:type="dxa"/>
              <w:left w:w="0" w:type="dxa"/>
              <w:bottom w:w="128" w:type="dxa"/>
              <w:right w:w="0" w:type="dxa"/>
            </w:tcMar>
            <w:vAlign w:val="center"/>
          </w:tcPr>
          <w:p w:rsidR="005E7284" w:rsidRPr="00262E88" w:rsidRDefault="005E7284" w:rsidP="00262E88">
            <w:pPr>
              <w:widowControl w:val="0"/>
              <w:suppressAutoHyphens/>
              <w:autoSpaceDE w:val="0"/>
              <w:autoSpaceDN w:val="0"/>
              <w:adjustRightInd w:val="0"/>
              <w:spacing w:before="57"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6"/>
                <w:sz w:val="28"/>
                <w:szCs w:val="28"/>
                <w:lang w:eastAsia="ru-RU"/>
              </w:rPr>
            </w:pPr>
            <w:r w:rsidRPr="00262E88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6"/>
                <w:sz w:val="28"/>
                <w:szCs w:val="28"/>
                <w:lang w:eastAsia="ru-RU"/>
              </w:rPr>
              <w:t>7 КЛАСС 68 часов</w:t>
            </w:r>
          </w:p>
        </w:tc>
      </w:tr>
      <w:tr w:rsidR="005E7284" w:rsidRPr="005E7284" w:rsidTr="005E7284">
        <w:trPr>
          <w:trHeight w:val="48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Всеобщая история. История Нового времени. Конец XV — XVII в. </w:t>
            </w:r>
            <w:r w:rsidRPr="005E7284">
              <w:rPr>
                <w:rFonts w:ascii="SchoolBookSanPin-Bold" w:eastAsia="Times New Roman" w:hAnsi="SchoolBookSanPin-Bold" w:cs="SchoolBookSanPin-Bold"/>
                <w:b/>
                <w:color w:val="000000"/>
                <w:sz w:val="18"/>
                <w:szCs w:val="18"/>
                <w:lang w:eastAsia="ru-RU"/>
              </w:rPr>
              <w:t>23 ч.</w:t>
            </w:r>
          </w:p>
        </w:tc>
      </w:tr>
      <w:tr w:rsidR="005E7284" w:rsidRPr="005E7284" w:rsidTr="00414972">
        <w:trPr>
          <w:trHeight w:val="207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Введение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1 ч.</w:t>
            </w:r>
          </w:p>
        </w:tc>
        <w:tc>
          <w:tcPr>
            <w:tcW w:w="267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139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Понятие «Новое время». Хронологические рамки и периодизация Нового времени.</w:t>
            </w:r>
          </w:p>
        </w:tc>
        <w:tc>
          <w:tcPr>
            <w:tcW w:w="552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7284" w:rsidRPr="005E7284" w:rsidRDefault="005E7284" w:rsidP="005E7284">
            <w:pPr>
              <w:ind w:left="143"/>
              <w:rPr>
                <w:rFonts w:ascii="SchoolBookSanPin-Bold" w:eastAsia="Times New Roman" w:hAnsi="SchoolBookSanPin-Bold" w:cs="SchoolBookSanPin-Bold"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Cs/>
                <w:color w:val="000000"/>
                <w:sz w:val="18"/>
                <w:szCs w:val="18"/>
                <w:lang w:eastAsia="ru-RU"/>
              </w:rPr>
              <w:t>Обозначать на ленте времени общие хронологические рамки и основные периоды истории Нового времени.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5281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5281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414972">
        <w:trPr>
          <w:trHeight w:val="5404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Великие географические открытия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</w:t>
            </w:r>
            <w:r w:rsidR="00756AB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756AB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Плавания Тасмана и открытие Австралии. Завоевание конкистадоров в Центральной и Южной Америке (Ф. Кортес, Ф. Писарро). Европейцы в Северной Америке.</w:t>
            </w:r>
            <w:r w:rsidR="00756AB3" w:rsidRPr="00756AB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756AB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Поиски северо-восточного морского пути в Китай и Индию. Политические, экономические и культурные последствия Великих географических открытий конца XV — XVI в.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с помощью педагога, что способствовало росту интереса европейцев к дальним странам в XV в., раскрывать предпосылки Великих географических открытий.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используя карту, о начале поисков морского пути в Индию в XV в. </w:t>
            </w:r>
          </w:p>
          <w:p w:rsidR="005E7284" w:rsidRPr="00756AB3" w:rsidRDefault="00756AB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756AB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Подготовить и представить сообщение</w:t>
            </w:r>
            <w:r w:rsidR="005E7284" w:rsidRPr="00756AB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об экспедициях Х. Колумба, </w:t>
            </w:r>
            <w:r w:rsidR="005E7284" w:rsidRPr="00756AB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давать оценку</w:t>
            </w:r>
            <w:r w:rsidR="005E7284" w:rsidRPr="00756AB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их результатов и значения. </w:t>
            </w:r>
          </w:p>
          <w:p w:rsidR="005E7284" w:rsidRPr="00756AB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56AB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в чем состояли главные положения и значение Тордесильясского и Сарагосского договоров.</w:t>
            </w:r>
            <w:r w:rsidR="00756AB3" w:rsidRPr="00756AB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Показывать на исторической карте маршруты экспедиций Васко да Гамы, Ф. Магеллана, </w:t>
            </w:r>
            <w:r w:rsidR="00756AB3" w:rsidRPr="00756AB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756AB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А. Тасмана</w:t>
            </w:r>
            <w:r w:rsidR="00756AB3" w:rsidRPr="00756AB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756AB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,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называть их результаты.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смысл понятий и терминов: каравелла, конкистадор, доминион, монополия, плантация</w:t>
            </w:r>
            <w:r w:rsidRPr="005E7284"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  <w:t>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с помощью педагога, почему конкистадорам удалось относительно быстро завоевать могущественные государства Центральной и Южной Америки.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Раскрывать, что изменилось в положении населения Центральной и Южной Америки с приходом европейских завоевателей. </w:t>
            </w:r>
          </w:p>
          <w:p w:rsidR="005E7284" w:rsidRPr="005E7284" w:rsidRDefault="00756AB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756AB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Сравнивать после предварительного анализа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начало освоения европейцами территорий в Южной Америке и в Северной Америке (основные занятия европейских колонистов; положение местного населения; организация хозяйства), выявлять различия.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используя историческую карту, о поисках европейцами северо-восточного пути в страны Дальнего Востока, о том, как устанавливались их отношения с российским государством.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алгоритм итоги Великих географических открытий конца XV — XVII в.: а) для европейских стран; б) для народов Нового света; в) для всеобщей истории.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Обобщение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b/>
                <w:sz w:val="24"/>
                <w:szCs w:val="24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414972">
        <w:trPr>
          <w:trHeight w:val="3922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  <w:t>Изменения в европейском обществе в XVI—XVII вв.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 xml:space="preserve">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pacing w:val="-2"/>
                <w:sz w:val="18"/>
                <w:szCs w:val="18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Развитие техники, горного дела, производства металлов. Появление мануфактур. Возникновение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 xml:space="preserve">капиталистических отношений. </w:t>
            </w:r>
            <w:r w:rsidR="001671AD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*</w:t>
            </w:r>
            <w:r w:rsidRPr="001671AD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Распространение наемного труда в деревне</w:t>
            </w:r>
            <w:r w:rsidR="001671AD" w:rsidRPr="001671AD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*</w:t>
            </w:r>
            <w:r w:rsidRPr="001671AD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 xml:space="preserve"> Расширение внутреннего и мирового рынка. Изменения в сословной структуре общества, появление новых социальных групп. Повседневная жизнь обитателей городов и деревень.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Называть новые источники энергии, которые стали использоваться в Европе в XV—XVII вв., объяснять, развитию каких отраслей производства это способствовало. </w:t>
            </w:r>
          </w:p>
          <w:p w:rsidR="005E7284" w:rsidRPr="005E7284" w:rsidRDefault="001671AD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1671A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Сравнивать после предварительного анализа ремесленное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 мануфактурное производство, объяснять, в чем заключались преимущества мануфактур.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понятий и терминов: централизованная и рассеянная мануфактура, капиталистические отношения, буржуазия.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Раскрывать, в чем выражалось и к чему вело расслоение крестьянства в начале Нового времени.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Называть, опираясь на иллюстративный материал, новые группы населения, появившиеся в европейских странах в раннее Новое время. </w:t>
            </w:r>
          </w:p>
          <w:p w:rsidR="005E7284" w:rsidRPr="005E7284" w:rsidRDefault="001671AD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1671A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с помощью педагога описание</w:t>
            </w:r>
            <w:r w:rsidRPr="001671A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европейского города XVI—XVII вв. («типичный город» или конкретный город по выбору).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по плану условия жизни разных групп населения в европейских городах XVI—XVII вв.</w:t>
            </w:r>
          </w:p>
        </w:tc>
      </w:tr>
      <w:tr w:rsidR="005E7284" w:rsidRPr="005E7284" w:rsidTr="00414972">
        <w:trPr>
          <w:trHeight w:val="3718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8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Реформация и контррефор-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мация в Европе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8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8" w:type="dxa"/>
              <w:left w:w="113" w:type="dxa"/>
              <w:bottom w:w="113" w:type="dxa"/>
              <w:right w:w="57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плану предпосылки Реформации в Германии.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</w:t>
            </w:r>
            <w:r w:rsidR="008A39FA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8A39FA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после предварительного анализа содержание</w:t>
            </w:r>
            <w:r w:rsidR="008A39FA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основных положений учения Лютера, объяснять, в чем заключалась их новизна.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понятий и терминов: Реформация, индульгенция, секуляризация, булла, протестантизм, лютеранство, кальвинизм, гугеноты, пуритане, иезуиты.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Раскрывать, представители каких групп германского общества и почему поддержали М. Лютера.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Представлять, используя предварительно составленный план или схему, характеристику Крестьянской войны в Германии.</w:t>
            </w:r>
          </w:p>
          <w:p w:rsidR="005E7284" w:rsidRPr="005E7284" w:rsidRDefault="008A39FA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8A39FA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Извлекать и комментировать с помощью педагога информацию</w:t>
            </w:r>
            <w:r w:rsidRPr="008A39FA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из исторических текстов (фрагменты богословских сочинений и др.).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Представлять по плану характеристики М. Лютера, Ж. Кальвина.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кем и каким образом осуществлялась контрреформация, каковы были результаты этой политики.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pacing w:val="-3"/>
                <w:sz w:val="18"/>
                <w:szCs w:val="18"/>
                <w:lang w:eastAsia="ru-RU"/>
              </w:rPr>
              <w:t>Раскрывать, привлекая информацию карты, чем завершились к концу XVI в. религиозные войны между католиками и протестантами.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Обобщение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b/>
                <w:sz w:val="24"/>
                <w:szCs w:val="24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</w:pPr>
          </w:p>
        </w:tc>
      </w:tr>
      <w:tr w:rsidR="005E7284" w:rsidRPr="005E7284" w:rsidTr="00414972">
        <w:trPr>
          <w:trHeight w:val="13839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Государства Европы в XVI—XVII вв.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7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pacing w:val="-2"/>
                <w:sz w:val="18"/>
                <w:szCs w:val="18"/>
                <w:lang w:eastAsia="ru-RU"/>
              </w:rPr>
              <w:t xml:space="preserve">Абсолютизм и сословное представительство. Борьба за колониальные владения. Начало формирования колониальных империй.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414972">
              <w:rPr>
                <w:rFonts w:ascii="SchoolBookSanPin Cyr" w:eastAsia="Times New Roman" w:hAnsi="SchoolBookSanPin Cyr" w:cs="SchoolBookSanPin Cyr"/>
                <w:bCs/>
                <w:iCs/>
                <w:sz w:val="18"/>
                <w:szCs w:val="18"/>
                <w:lang w:eastAsia="ru-RU"/>
              </w:rPr>
              <w:t>Испания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под властью потомков католических королей. </w:t>
            </w:r>
            <w:r w:rsidR="00111FD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111FD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Внутренняя и внешняя политика испанских Габсбургов</w:t>
            </w:r>
            <w:r w:rsidR="00111FDB" w:rsidRPr="00111FD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111FD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Национально-освободительное движение в </w:t>
            </w:r>
            <w:r w:rsidRPr="00414972">
              <w:rPr>
                <w:rFonts w:ascii="SchoolBookSanPin Cyr" w:eastAsia="Times New Roman" w:hAnsi="SchoolBookSanPin Cyr" w:cs="SchoolBookSanPin Cyr"/>
                <w:bCs/>
                <w:iCs/>
                <w:sz w:val="18"/>
                <w:szCs w:val="18"/>
                <w:lang w:eastAsia="ru-RU"/>
              </w:rPr>
              <w:t>Нидерландах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: цели, участники, формы борьбы. Итоги и значение Нидерландской революции.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414972">
              <w:rPr>
                <w:rFonts w:ascii="SchoolBookSanPin Cyr" w:eastAsia="Times New Roman" w:hAnsi="SchoolBookSanPin Cyr" w:cs="SchoolBookSanPin Cyr"/>
                <w:bCs/>
                <w:iCs/>
                <w:sz w:val="18"/>
                <w:szCs w:val="18"/>
                <w:lang w:eastAsia="ru-RU"/>
              </w:rPr>
              <w:t>Франция</w:t>
            </w:r>
            <w:r w:rsidRPr="0041497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: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путь к абсолютизму. Королевская власть и централизация управления страной.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iCs/>
                <w:sz w:val="18"/>
                <w:szCs w:val="18"/>
                <w:lang w:eastAsia="ru-RU"/>
              </w:rPr>
            </w:pPr>
            <w:r w:rsidRPr="00414972">
              <w:rPr>
                <w:rFonts w:ascii="SchoolBookSanPin Cyr" w:eastAsia="Times New Roman" w:hAnsi="SchoolBookSanPin Cyr" w:cs="SchoolBookSanPin Cyr"/>
                <w:bCs/>
                <w:iCs/>
                <w:sz w:val="18"/>
                <w:szCs w:val="18"/>
                <w:lang w:eastAsia="ru-RU"/>
              </w:rPr>
              <w:t>Англия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Cs/>
                <w:sz w:val="18"/>
                <w:szCs w:val="18"/>
                <w:lang w:eastAsia="ru-RU"/>
              </w:rPr>
              <w:t>.</w:t>
            </w:r>
          </w:p>
          <w:p w:rsidR="005E7284" w:rsidRPr="005E7284" w:rsidRDefault="005633E0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>*</w:t>
            </w:r>
            <w:r w:rsidR="005E7284" w:rsidRPr="005633E0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Развитие капиталистического предпринимательства в городах и деревнях</w:t>
            </w:r>
            <w:r w:rsidRPr="005633E0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5633E0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.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Укрепление королевской власти при Тюдорах. Генрих VIII и королевская реформация. «Золотой век» Елизаветы I. </w:t>
            </w:r>
          </w:p>
          <w:p w:rsidR="005E7284" w:rsidRPr="005E7284" w:rsidRDefault="00414972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414972">
              <w:rPr>
                <w:rFonts w:ascii="SchoolBookSanPin Cyr" w:eastAsia="Times New Roman" w:hAnsi="SchoolBookSanPin Cyr" w:cs="SchoolBookSanPin Cyr"/>
                <w:bCs/>
                <w:iCs/>
                <w:sz w:val="18"/>
                <w:szCs w:val="18"/>
                <w:lang w:eastAsia="ru-RU"/>
              </w:rPr>
              <w:t>Английская революция середины XVII в</w:t>
            </w:r>
            <w:r w:rsidR="005E7284" w:rsidRPr="0041497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.</w:t>
            </w:r>
            <w:r w:rsidRPr="0041497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Причины, участники, этапы революции. </w:t>
            </w: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41497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Размежевание в революционном лагере</w:t>
            </w:r>
            <w:r w:rsidRPr="0041497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41497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.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 xml:space="preserve"> О. </w:t>
            </w:r>
            <w:r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>*</w:t>
            </w:r>
            <w:r w:rsidR="005E7284" w:rsidRPr="0041497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Кромвель</w:t>
            </w:r>
            <w:r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>.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Итоги и значение революции. </w:t>
            </w: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41497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Реставрация Стюартов. Славная революция</w:t>
            </w:r>
            <w:r w:rsidRPr="0041497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41497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.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Становление английской парламентской монархии. </w:t>
            </w:r>
          </w:p>
          <w:p w:rsidR="005E7284" w:rsidRPr="005E7284" w:rsidRDefault="00414972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414972">
              <w:rPr>
                <w:rFonts w:ascii="SchoolBookSanPin Cyr" w:eastAsia="Times New Roman" w:hAnsi="SchoolBookSanPin Cyr" w:cs="SchoolBookSanPin Cyr"/>
                <w:bCs/>
                <w:iCs/>
                <w:sz w:val="18"/>
                <w:szCs w:val="18"/>
                <w:lang w:eastAsia="ru-RU"/>
              </w:rPr>
              <w:t>Страны Центральной, Южной и Юго-Восточной Европы</w:t>
            </w:r>
            <w:r w:rsidRPr="00414972">
              <w:rPr>
                <w:rFonts w:ascii="SchoolBookSanPin Cyr" w:eastAsia="Times New Roman" w:hAnsi="SchoolBookSanPin Cyr" w:cs="SchoolBookSanPin Cyr"/>
                <w:bCs/>
                <w:iCs/>
                <w:sz w:val="18"/>
                <w:szCs w:val="18"/>
                <w:lang w:eastAsia="ru-RU"/>
              </w:rPr>
              <w:t>*</w:t>
            </w:r>
            <w:r w:rsidR="005E7284" w:rsidRPr="0041497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.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Объяснять значение понятий: абсолютизм, централизованное государство, протекционизм.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Calibri" w:eastAsia="Times New Roman" w:hAnsi="Calibri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Calibri" w:eastAsia="Times New Roman" w:hAnsi="Calibri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по плану политическое устройство и особенности экономического развития Испании в XVI—XVII вв.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Раскрывать, после предварительного анализа, на что была направлена внешняя политика испанских Габсбургов, приводить примеры конкретных действий.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алгоритм положение Нидерландов под властью Габсбургов.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привлекая историческую карту, о национально-освободительном движении в Нидерландах, его причинах, целях, участниках, формах борьбы.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в чем состояло значение событий 1566—1609 гг. для Нидерландов и для Европы начала Нового времени.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Разъяснять, используя опорные слова, что свидетельствовало об усилении королевской власти во Франции в XVI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Представлять с опорой на план характеристику Религиозных войн второй половины XVI в. во Франции (хронологические рамки; основные участники; формы борьбы; ключевые события; итоги и последствия).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что стоит за названием «Варфоломеевская ночь», как оценивали это событие современники.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в результате каких обстоятельств и событий Генрих Бурбон стал основателем новой королевской династии во Франции.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что предусматривал Нантский эдикт 1598 г., давать оценку значения этого документа.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pacing w:val="-4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pacing w:val="-4"/>
                <w:sz w:val="18"/>
                <w:szCs w:val="18"/>
                <w:lang w:eastAsia="ru-RU"/>
              </w:rPr>
              <w:t xml:space="preserve">Представлять по шаблону характеристику (исторический портрет) Людовика XIV.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Calibri" w:eastAsia="Times New Roman" w:hAnsi="Calibri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Раскрывать, после предварительного анализа, что составляло основу экономического процветания Англии в XVI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pacing w:val="-2"/>
                <w:sz w:val="18"/>
                <w:szCs w:val="18"/>
                <w:lang w:eastAsia="ru-RU"/>
              </w:rPr>
              <w:t>Объяснять значение понятий и терминов: огораживания, новое дворянство, королевская реформация, монополия, Великая Армада.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после предварительного анализа, в чем заключалось усиление королевской власти в Англии при королях династии Тюдоров.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об особенностях английской реформации, объяснять, почему ее назвали «королевской».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pacing w:val="-1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pacing w:val="-1"/>
                <w:sz w:val="18"/>
                <w:szCs w:val="18"/>
                <w:lang w:eastAsia="ru-RU"/>
              </w:rPr>
              <w:t>Представлять по шаблону характеристику (исторический портрет) Елизаветы I.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что давало основание определять правление Елизаветы I как «золотой век».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с опорой на схему причины Английской революции середины XVII 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почему события 1642—1648 гг. историки определяют понятием «гражданская война».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по плану состав и цели противостоявших друг другу в гражданской войне лагерей.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понятий и терминов: роялист, пресвитериане, железнобокие, лорд-протектор.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самостоятельно или с помощью педагога причины победы парламентского лагеря в борьбе против короля.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Представлять по шаблону характеристику (исторический портрет) Оливера Кромвеля.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pacing w:val="-1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pacing w:val="-1"/>
                <w:sz w:val="18"/>
                <w:szCs w:val="18"/>
                <w:lang w:eastAsia="ru-RU"/>
              </w:rPr>
              <w:t xml:space="preserve">Рассказывать о причинах и следствиях Славной революции 1688 г. </w:t>
            </w:r>
          </w:p>
          <w:p w:rsidR="005E7284" w:rsidRPr="005E7284" w:rsidRDefault="00414972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414972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Давать</w:t>
            </w:r>
            <w:r w:rsidRPr="00414972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после предварительного анализа </w:t>
            </w: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414972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сравнительную характеристику</w:t>
            </w: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*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партий вигов и тори.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Высказывать суждение о том, что изменила в Англии революция середины XVII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lastRenderedPageBreak/>
              <w:t>Показывать на исторической карте государства, находившиеся в рассматриваемый период в Центральной, Южной и Юго-Восточной Европе.</w:t>
            </w:r>
          </w:p>
          <w:p w:rsidR="00343BAA" w:rsidRPr="00343BAA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Раскрывать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после предварительного анализа обстоятельства вхождения различных народов в состав империй.</w:t>
            </w:r>
          </w:p>
        </w:tc>
      </w:tr>
      <w:tr w:rsidR="005E7284" w:rsidRPr="005E7284" w:rsidTr="00414972">
        <w:trPr>
          <w:trHeight w:val="3136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-109" w:right="-114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Международные отношения в XVI—XVII вв.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2 ч. </w:t>
            </w:r>
            <w:r w:rsidRPr="005E728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(1 ч.)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Борьба за первенство, военные конфликты между европейскими державами.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4950DF" w:rsidRPr="004950DF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4950DF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</w:t>
            </w:r>
            <w:r w:rsidR="004950DF" w:rsidRPr="004950DF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.*</w:t>
            </w:r>
            <w:r w:rsidR="004950DF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Тридцатилетняя война. Вестфальский мир.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Называть с помощью педагога основные группы противоречий, существовавших в отношениях между ведущими европейскими государствами в XVI—XVII вв., приводить примеры их проявления.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с опорой на историческую карту об экспансии Османской империи в Европе.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используя таблицу или схему, о причинах Тридцатилетней войны и событиях, ставших поводом к ее развязыванию. </w:t>
            </w:r>
            <w:r w:rsidR="004950DF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4950D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информацию</w:t>
            </w:r>
            <w:r w:rsidR="004950DF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 Тридцатилетней войне 1618—1648 гг. (хронологические рамки и этапы; основные участники, блоки государств и их цели; ключевые события и их последствия; итоги).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на карте территории, охваченные военными действиями в годы Тридцатилетней войны.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по плану о характере военных действий и их последствиях для населения и хозяйства европейских стран.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Называть после предварительного анализа основные положения Вестфальского мира, объяснять, какие государства усилили свои позиции по итогам войны, а какие были ослаблены.</w:t>
            </w:r>
          </w:p>
        </w:tc>
      </w:tr>
      <w:tr w:rsidR="005E7284" w:rsidRPr="005E7284" w:rsidTr="00414972">
        <w:trPr>
          <w:trHeight w:val="4761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Европейская культура в раннее Новое время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3 ч.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(2 ч.)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Высокое Возрождение в Италии: художники и их произведения. </w:t>
            </w:r>
            <w:r w:rsidR="00D24A02" w:rsidRPr="00D24A0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D24A0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Северное Возрождение. Мир человека в литературе раннего Нового времени. М. Сервантес. У. Шекспир</w:t>
            </w:r>
            <w:r w:rsidR="00D24A02" w:rsidRPr="00D24A0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D24A0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Стили художественной культуры (барокко, классицизм). Французский театр эпохи классицизма.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>Развитие науки: переворот в естествознании, возник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новение новой картины мира. Выдающиеся ученые и их открытия (Н. Коперник, И. Ньютон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). </w:t>
            </w:r>
            <w:r w:rsidR="00D24A02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>*</w:t>
            </w:r>
            <w:r w:rsidRPr="00D24A0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Утверждение рационализма</w:t>
            </w:r>
            <w:r w:rsidR="00D24A02" w:rsidRPr="00D24A0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D24A0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Называть, используя иллюстративный материал, мастеров итальянского Возрождения, творивших в первой четверти XVI в. </w:t>
            </w:r>
            <w:r w:rsidRPr="005E7284"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>(</w:t>
            </w:r>
            <w:r w:rsidR="00D24A02"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>*</w:t>
            </w:r>
            <w:r w:rsidRPr="00D24A0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Леонардо да Винчи, Микеланджело Буонарроти, Рафаэль Санти</w:t>
            </w:r>
            <w:r w:rsidR="00D24A02" w:rsidRPr="00D24A0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D24A0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),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 их произведения, объяснять, почему этот период получил название Высокого Возрождения. </w:t>
            </w:r>
          </w:p>
          <w:p w:rsidR="005E7284" w:rsidRPr="005E7284" w:rsidRDefault="00D24A02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>*</w:t>
            </w:r>
            <w:r w:rsidR="005E7284" w:rsidRPr="00D24A0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о чем повествовали знаменитые романы XVI—XVII вв., объяснять, чем они привлекали читателей в ту эпоху и в последовавшие столетия.</w:t>
            </w:r>
            <w:r w:rsidRPr="00D24A0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Представлять с опорой на план или по шаблону характеристику стилей классицизма и барокко, приводить примеры произведений.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Раскрывать, после предварительного анализа, в чем заключались новые взгляды на строение Вселенной, высказанные европейскими мыслителями, учеными в XVI—XVII вв., и объяснять, почему они вызвали отпор и преследование со стороны католической церкви.</w:t>
            </w:r>
          </w:p>
          <w:p w:rsidR="005E7284" w:rsidRPr="005E7284" w:rsidRDefault="00D24A02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>*</w:t>
            </w:r>
            <w:r w:rsidR="005E7284" w:rsidRPr="00D24A0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Раскрыть на примере трудов И. Ньютона, что изменяли исследования в области физики во взглядах на мир</w:t>
            </w:r>
            <w:r w:rsidRPr="00D24A0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D24A0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  <w:t>Обобщение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b/>
                <w:sz w:val="24"/>
                <w:szCs w:val="24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</w:p>
        </w:tc>
      </w:tr>
      <w:tr w:rsidR="005E7284" w:rsidRPr="005E7284" w:rsidTr="00414972">
        <w:trPr>
          <w:trHeight w:val="6538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Calibri" w:eastAsia="Times New Roman" w:hAnsi="Calibri" w:cs="SchoolBookSanPin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Страны Востока в XVI—XVII вв.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3 ч. (2 ч.)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CF65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Османская империя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: на вершине могущества. </w:t>
            </w:r>
            <w:r w:rsidR="00CF655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CF655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Сулейман I Великолепный: завоеватель, законодатель. Управление многонациональной империей. Османская армия.</w:t>
            </w:r>
            <w:r w:rsidR="00CF6557" w:rsidRPr="00CF655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CF65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Индия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при Великих Моголах. Начало проникновения европейцев. Ост-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br/>
              <w:t xml:space="preserve">Индские компании.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CF65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Китай</w:t>
            </w:r>
            <w:r w:rsidR="00CF655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 эпоху Мин. Экономическая и социальная политика государства. Утверждение маньчжурской династии Цин.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</w:pPr>
            <w:r w:rsidRPr="00CF65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Япония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: борьба знатных кланов за власть, </w:t>
            </w:r>
            <w:r w:rsidR="00CF655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CF655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установление сегуната Токугава, укрепление централизованного государства. «Закрытие» страны для иноземцев.</w:t>
            </w:r>
            <w:r w:rsidR="00CF6557" w:rsidRPr="00CF655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  <w:p w:rsidR="005E7284" w:rsidRPr="00CF6557" w:rsidRDefault="00CF655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CF65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CF65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Культура и искусство стран Востока</w:t>
            </w:r>
            <w:r w:rsidR="005E7284" w:rsidRPr="00CF655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в XVI—XVII вв.</w:t>
            </w:r>
            <w:r w:rsidRPr="00CF655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Объяснять, привлекая информацию исторической карты, почему XVI в. считается временем наибольшего роста Османской державы.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Рассказывать, используя опорные слова, о правлении султана Сулеймана I, объяснять, почему он был прозван Великолепным.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Рассказывать, используя схему или иллюстративный материал, об организации османской армии, высказывать суждение о причинах ее побед.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Характеризовать с опорой на алгоритм османскую систему управления обширными владениями в Азии, Европе, Африке.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Раскрывать: а) что означало для населения Северной Индии установление власти мусульманской династии Великих Моголов; б) какие традиции населения Индии сохранялись и при новых правителях.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Объяснять, что представляли собой Ост-Индские компании, созданные в европейских странах.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Определять по материалу учебника, какие традиционные черты древних и средневековых китайских империй сохранялись в империи Мин, существовавшей в XIV—XVII вв.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Объяснять, после предварительного, чем заключались особенности прихода к власти в Китае и последующей политики маньчжурской династии Цин.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Рассказывать об обстоятельствах утверждения у власти в Японии династии сегунов Токугава.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Характеризовать по плану политику первых сегунов Токугава, ее результаты.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Объяснять, чем было вызвано решение властей Японии «закрыть» свою страну для европейцев.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помощью педагога или самостоятельно составлять устный или письменный текст с использованием иллюстративного материала.</w:t>
            </w:r>
          </w:p>
          <w:p w:rsidR="005E7284" w:rsidRPr="005E7284" w:rsidRDefault="00CF655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CF655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Распознавать</w:t>
            </w:r>
            <w:r w:rsidRPr="00CF655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иллюстрациях учебника и других визуальных материалах </w:t>
            </w:r>
            <w:r w:rsidR="002E04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</w:t>
            </w:r>
            <w:r w:rsidR="005E7284" w:rsidRPr="002E041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характерные черты</w:t>
            </w:r>
            <w:r w:rsidR="002E041F" w:rsidRPr="002E041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*</w:t>
            </w:r>
            <w:r w:rsidR="005E7284" w:rsidRPr="002E04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архитектуры и живописи отдельных стран Востока. </w:t>
            </w:r>
          </w:p>
          <w:p w:rsidR="005E7284" w:rsidRPr="005E7284" w:rsidRDefault="002E041F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2E041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Подготовить с помощью педагога или самостоятельно сообщение</w:t>
            </w:r>
            <w:r w:rsidRPr="002E041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(презентацию) о художественной культуре одной их стран Востока в XVI—XVII вв. (по выбору), используя иллюстрации учебника и интернет-ресурсы.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56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1 ч.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56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Историческое и культурное наследие раннего Нового времени.</w:t>
            </w:r>
          </w:p>
        </w:tc>
      </w:tr>
      <w:tr w:rsidR="005E7284" w:rsidRPr="005E7284" w:rsidTr="005E7284">
        <w:trPr>
          <w:trHeight w:val="6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56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История России. Россия в XVI—XVII вв.: от великого княжества к царству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45 ч.</w:t>
            </w:r>
          </w:p>
        </w:tc>
      </w:tr>
      <w:tr w:rsidR="005E7284" w:rsidRPr="005E7284" w:rsidTr="00414972">
        <w:trPr>
          <w:trHeight w:val="14841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56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Россия в XVI в.</w:t>
            </w:r>
            <w:r w:rsidRPr="005E7284"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" w:eastAsia="Times New Roman" w:hAnsi="SchoolBookSanPin" w:cs="SchoolBookSanPin"/>
                <w:b/>
                <w:color w:val="000000"/>
                <w:sz w:val="18"/>
                <w:szCs w:val="18"/>
                <w:lang w:eastAsia="ru-RU"/>
              </w:rPr>
              <w:t>13</w:t>
            </w:r>
            <w:r w:rsidRPr="005E7284">
              <w:rPr>
                <w:rFonts w:ascii="Calibri" w:eastAsia="Times New Roman" w:hAnsi="Calibri" w:cs="SchoolBookSanPi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56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613C94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Завершение объединения русских земель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 Княжение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Василия III. Присоединение к Москве Псковской, Смоленской, Рязанской земель. </w:t>
            </w:r>
            <w:r w:rsidR="002E041F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2E041F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Отмирание удельной системы</w:t>
            </w:r>
            <w:r w:rsidR="002E041F" w:rsidRPr="002E041F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2E041F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Внешняя политика Московского княжества в первой трети XVI в.: война с Великим княжеством Литовским, отношения с Крымским и Казанским ханствами.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Органы государственной власти. Местничество. Местное управление.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2E041F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Царствование Ивана IV</w:t>
            </w:r>
            <w:r w:rsidRPr="002E041F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Регентство Елены Глинской. Унификация денежной системы. Период боярского правления.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Принятие Иваном IV царского титула. Реформы середины XVI в. Избранная рада. Земские соборы. Формирование органов местного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самоуправления. Судебник 1550 г. Стоглавый собор.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Внешняя политика России в XVI в. Создание стрелецких полков и «Уложение о службе». Присоединение Казанского и Астраханского ханств. Войны с Крымским ханством. Ливонская война. Поход Ермака Тимофеевича. Начало присоединения к России Западной Сибири.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Социальная структура российского общества. Начало закрепощения крестьян: Указ о «заповедных летах». Многонациональный состав населения Русского государства.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Опричнина, причины и характер. Результаты и последствия опричнины. Противоречивость лично</w:t>
            </w:r>
            <w:r w:rsidR="00613C9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сти Ивана Грозного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2E041F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Россия в конце XVI в</w:t>
            </w:r>
            <w:r w:rsidRPr="002E041F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Царь Федор Иванович. Борьба за власть в боярском окружении. Учреждение патриаршества. Продолжение закрепощения крестьянства: Указ об «урочных летах». Пресечение царской династии Рюриковичей.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56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с помощью педагога на исторической карте территорию России в первой трети XVI в.; называть русские земли, присоединенные к Москве в правление Василия III.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алгоритм структуру центральной и местной власти в первой трети XVI в.</w:t>
            </w:r>
          </w:p>
          <w:p w:rsidR="005E7284" w:rsidRPr="005E7284" w:rsidRDefault="002E041F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2E041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Сравнивать</w:t>
            </w:r>
            <w:r w:rsidRPr="002E041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после предварительного анализа вотчину и поместье; раскрывать различия между ними.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по плану внешнюю политику России в первой трети XVI в.; оценивать ее результаты.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смысл понятий и терминов: </w:t>
            </w:r>
            <w:r w:rsidR="002E041F" w:rsidRPr="002E041F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2E041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сословно-представительная монархия</w:t>
            </w:r>
            <w:r w:rsidR="002E041F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,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реформы, Земский собор, местничество, опричнина, приказ, стрельцы</w:t>
            </w:r>
            <w:r w:rsidRPr="005E7284"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  <w:t xml:space="preserve">,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заповедные лета, урочные лета, засечная черта.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значение денежной реформы Елены Глинской.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план основные мероприятия реформ 1550-х гг. </w:t>
            </w:r>
          </w:p>
          <w:p w:rsidR="005E7284" w:rsidRPr="005E7284" w:rsidRDefault="002E041F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2E041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Извлекать информацию</w:t>
            </w:r>
            <w:r w:rsidRPr="002E041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из Судебника 1550 г., царских указов и использовать ее в рассказе о положении различных слоев населения Руси, политике власти.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значение создания стрелецкого войска.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на исторической карте рост территории России в царствование Ивана IV; ход Ливонской войны, маршрут похода Ермака.</w:t>
            </w:r>
          </w:p>
          <w:p w:rsidR="005E7284" w:rsidRPr="005E7284" w:rsidRDefault="002E041F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2E041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план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рассказа с помощью педагога о народах Поволжья и Сибири в XVI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последствия Ливонской войны для России.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об отношениях России с Крымским ханством в XVI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по плану положение основных групп населения Российского государства в XVI в.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с использованием карты, как расширялся национальный состав населения Русского государства.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pacing w:val="5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pacing w:val="5"/>
                <w:sz w:val="18"/>
                <w:szCs w:val="18"/>
                <w:lang w:eastAsia="ru-RU"/>
              </w:rPr>
              <w:t>Объяснять причины введения, сущность и последствия опричнины.</w:t>
            </w:r>
          </w:p>
          <w:p w:rsidR="005E7284" w:rsidRPr="005E7284" w:rsidRDefault="002E041F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2E041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с помощью педагога характеристику</w:t>
            </w:r>
            <w:r w:rsidRPr="002E041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(исторический портрет) Ивана IV Грозного; </w:t>
            </w: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2E041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представлять и обосновывать оценку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итогов его правления.</w:t>
            </w:r>
          </w:p>
          <w:p w:rsidR="005E7284" w:rsidRPr="005E7284" w:rsidRDefault="002E041F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2E041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2E041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с помощью педагога в виде таблицы</w:t>
            </w:r>
            <w:r w:rsidRPr="002E041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2E041F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материал</w:t>
            </w:r>
            <w:r w:rsidRPr="002E041F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 закрепощении крестьян в XVI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учреждения патриаршества.</w:t>
            </w:r>
          </w:p>
          <w:p w:rsid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с опорой на источник информации о событиях и обстоятельствах, приведших к пресечению московской династии Рюриковичей.</w:t>
            </w:r>
          </w:p>
          <w:p w:rsidR="002E6AD2" w:rsidRPr="005E7284" w:rsidRDefault="002E6AD2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414972">
        <w:trPr>
          <w:trHeight w:val="580"/>
        </w:trPr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42" w:type="dxa"/>
              <w:left w:w="113" w:type="dxa"/>
              <w:bottom w:w="156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Обобщение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42" w:type="dxa"/>
              <w:left w:w="113" w:type="dxa"/>
              <w:bottom w:w="156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B050"/>
                <w:sz w:val="18"/>
                <w:szCs w:val="18"/>
                <w:lang w:eastAsia="ru-RU"/>
              </w:rPr>
            </w:pPr>
          </w:p>
        </w:tc>
      </w:tr>
      <w:tr w:rsidR="005E7284" w:rsidRPr="005E7284" w:rsidTr="00414972">
        <w:trPr>
          <w:trHeight w:val="10596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Смута в России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9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95083B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Накануне Смуты.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Династический кризис. Воцарение Бориса Годунова и его политика.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</w:pPr>
            <w:r w:rsidRPr="0095083B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pacing w:val="-3"/>
                <w:sz w:val="18"/>
                <w:szCs w:val="18"/>
                <w:lang w:eastAsia="ru-RU"/>
              </w:rPr>
              <w:t>Смутное время начала XVII в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pacing w:val="-3"/>
                <w:sz w:val="18"/>
                <w:szCs w:val="18"/>
                <w:lang w:eastAsia="ru-RU"/>
              </w:rPr>
              <w:t xml:space="preserve">. </w:t>
            </w:r>
            <w:r w:rsidR="0095083B" w:rsidRPr="0095083B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pacing w:val="-3"/>
                <w:sz w:val="18"/>
                <w:szCs w:val="18"/>
                <w:lang w:eastAsia="ru-RU"/>
              </w:rPr>
              <w:t>*</w:t>
            </w:r>
            <w:r w:rsidRPr="0095083B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Дискуссия о его причинах, сущности и основных этапах</w:t>
            </w:r>
            <w:r w:rsidR="0095083B">
              <w:rPr>
                <w:rFonts w:ascii="SchoolBookSanPin Cyr" w:eastAsia="Times New Roman" w:hAnsi="SchoolBookSanPin Cyr" w:cs="SchoolBookSanPin Cyr"/>
                <w:i/>
                <w:color w:val="000000"/>
                <w:spacing w:val="-3"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pacing w:val="-3"/>
                <w:sz w:val="18"/>
                <w:szCs w:val="18"/>
                <w:lang w:eastAsia="ru-RU"/>
              </w:rPr>
              <w:t>.</w:t>
            </w:r>
            <w:r w:rsidR="0095083B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 xml:space="preserve">Самозванцы и самозванство. Личность Лжедмитрия I и его политика.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Царь Василий Шуйский</w:t>
            </w:r>
            <w:r w:rsidRPr="005E7284">
              <w:rPr>
                <w:rFonts w:ascii="SchoolBookSanPin" w:eastAsia="Times New Roman" w:hAnsi="SchoolBookSanPin" w:cs="SchoolBookSanPi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Восстание Ивана Болотникова. Перерастание внутреннего кризиса в гражданскую войну. Лжедмитрий II. Вторжение на территорию России польско-литовских отрядов. Оборона Троице-Сергиева монастыря. </w:t>
            </w:r>
            <w:r w:rsidR="0095083B" w:rsidRPr="0095083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95083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Выборгский договор между Россией и Швецией</w:t>
            </w:r>
            <w:r w:rsidR="0095083B" w:rsidRPr="0095083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95083B">
              <w:rPr>
                <w:rFonts w:ascii="SchoolBookSanPin" w:eastAsia="Times New Roman" w:hAnsi="SchoolBookSanPin" w:cs="SchoolBookSanPin"/>
                <w:iCs/>
                <w:color w:val="000000"/>
                <w:sz w:val="18"/>
                <w:szCs w:val="18"/>
                <w:lang w:eastAsia="ru-RU"/>
              </w:rPr>
              <w:t xml:space="preserve">. </w:t>
            </w:r>
            <w:r w:rsidRPr="0095083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Открытое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вступление Речи Посполитой в войну против России. Оборона Смоленска.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Свержение Василия Шуйского и переход власти к Семибоярщине.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95083B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pacing w:val="-3"/>
                <w:sz w:val="18"/>
                <w:szCs w:val="18"/>
                <w:lang w:eastAsia="ru-RU"/>
              </w:rPr>
              <w:t>Подъем национально-освободительного движения.</w:t>
            </w:r>
            <w:r w:rsidRPr="0095083B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 xml:space="preserve"> Патриарх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 xml:space="preserve"> Гермоген. Первое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и второе земские ополчения. «Совет всея земли». Освобождение Москвы в 1612 г. Окончание Смуты. Земский собор 1613 г. и его роль в укреплении государственности. Избрание на царство Михаила Федоровича Романова. Итоги и последствия Смутного времени.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противоречия, существовавшие в русском обществе накануне Смуты.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по плану личность и деятельность Бориса Годунова.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причины Смуты.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Называть хронологические рамки Смутного времени.</w:t>
            </w:r>
          </w:p>
          <w:p w:rsidR="005E7284" w:rsidRPr="0095083B" w:rsidRDefault="0095083B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95083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</w:t>
            </w:r>
            <w:r w:rsidRPr="0095083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95083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95083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с помощью педагога </w:t>
            </w:r>
            <w:r w:rsidRPr="0095083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95083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исторический материал</w:t>
            </w:r>
            <w:r w:rsidRPr="0095083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95083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в хронологической таблице «Основные события Смутного времени».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95083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смысл понятий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 терминов: Смута, самозванство.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на исторической карте направления походов Лжедмитрия I и Лжедмитрия II, места действий польских и шведских интервентов, маршруты движения отрядов первого и второго ополчения.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Высказывать после предварительного анализа суждения о роли Православной церкви, духовных лидеров в событиях Смутного времени.</w:t>
            </w:r>
          </w:p>
          <w:p w:rsidR="005E7284" w:rsidRPr="005E7284" w:rsidRDefault="0095083B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95083B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95083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Представлять с помощью иллюстративного материала</w:t>
            </w:r>
            <w:r w:rsidRPr="0095083B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характеристики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участников ключевых событий Смутного времени.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что привело к подъему национально-освободительного движения.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на карте места действий земских ополчений.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по плану итоги и последствия Смуты для Российского государства.</w:t>
            </w:r>
          </w:p>
          <w:p w:rsidR="005E7284" w:rsidRPr="005E7284" w:rsidRDefault="00E323F1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E323F1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E323F1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Участвовать</w:t>
            </w:r>
            <w:r w:rsidR="005E7284" w:rsidRPr="00E323F1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в поиске материалов, подготовке и презентации группового сообщения «Организаторы и участники первого и второго ополчений»</w:t>
            </w:r>
            <w:r w:rsidRPr="00E323F1">
              <w:t xml:space="preserve"> </w:t>
            </w:r>
            <w:r w:rsidRPr="00E323F1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E323F1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Обобщение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414972">
        <w:trPr>
          <w:trHeight w:val="12525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Россия в XVII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  <w:t>16 ч. (15 ч.)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E323F1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Россия при первых Романовых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Царствование Михаила Федоровича. Восстановление экономического потенциала страны. </w:t>
            </w:r>
            <w:r w:rsidR="00780DAB" w:rsidRPr="00780DA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780DA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Продолжение закрепощения крестьян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  <w:r w:rsidR="00780DAB" w:rsidRPr="00780DA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Царь Алексей Михайлович. Укрепление самодержавия. Ослабление роли Боярской думы. Развитие приказного строя. Усиление воеводской власти. Затухание деятельности Земских соборов. Патриарх Никон. Раскол в Церкви. Протопоп Аввакум, формирование религиозной традиции старообрядчества. Царь Федор Алексеевич. Отмена местничества.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Экономическое развитие России в XVII в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.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Первые мануфактуры.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 xml:space="preserve">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Социальная структура российского общества</w:t>
            </w:r>
            <w:r w:rsidRPr="00780DA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 Соборное уложение 1649 г. Завершение оформления крепостного права и территория его распространения.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Социальные движения. Конфликты с Османской империей. Отношения России со странами Западной Европы.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по шаблону личность и деятельность первых Романовых — Михаила Федоровича и Алексея Михайловича.</w:t>
            </w:r>
          </w:p>
          <w:p w:rsidR="005E7284" w:rsidRPr="00780DAB" w:rsidRDefault="00780DAB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Представлять в виде схемы</w:t>
            </w:r>
            <w:r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структуру высших органов государственной власти и управления в России XVII в.</w:t>
            </w:r>
          </w:p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Разъяснять после предварительного анализа, в чем заключались функции отдельных представительных и административных органов в системе управления государством.</w:t>
            </w:r>
          </w:p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смысл понятий: самодержавие, раскол, старообрядчество.</w:t>
            </w:r>
          </w:p>
          <w:p w:rsidR="005E7284" w:rsidRPr="00780DAB" w:rsidRDefault="00780DAB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Раскрывать причины и последствия</w:t>
            </w:r>
            <w:r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церковного раскола.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Составлять по шаблону исторические портреты (характеристики) патриарха Никона,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протопопа Аввакума.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плану экономическое развитие России в </w:t>
            </w:r>
            <w:r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XVII в., используя информацию исторической карты. </w:t>
            </w:r>
          </w:p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значение понятий и терминов: Государев двор, </w:t>
            </w:r>
            <w:r w:rsidR="00780DAB"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мануфактура</w:t>
            </w:r>
            <w:r w:rsidR="00780DAB"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,</w:t>
            </w:r>
            <w:r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посад, ясак, ярмарка, крепостное право</w:t>
            </w:r>
            <w:r w:rsidRPr="00780DAB">
              <w:rPr>
                <w:rFonts w:ascii="SchoolBookSanPin" w:eastAsia="Times New Roman" w:hAnsi="SchoolBookSanPin" w:cs="SchoolBookSanPin"/>
                <w:iCs/>
                <w:sz w:val="18"/>
                <w:szCs w:val="18"/>
                <w:lang w:eastAsia="ru-RU"/>
              </w:rPr>
              <w:t xml:space="preserve">. </w:t>
            </w:r>
          </w:p>
          <w:p w:rsidR="005E7284" w:rsidRPr="00780DAB" w:rsidRDefault="00780DAB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Сравнивать</w:t>
            </w:r>
            <w:r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после предварительного анализа мануфактуру и ремесленную мастерскую; объяснять, в чем заключались различия.</w:t>
            </w:r>
          </w:p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значение принятия Новоторгового и Таможенного уставов. </w:t>
            </w:r>
          </w:p>
          <w:p w:rsidR="005E7284" w:rsidRPr="00780DAB" w:rsidRDefault="00780DAB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таблицу</w:t>
            </w:r>
            <w:r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самостоятельно или под руководством педагога «Основные сословия и их положение в России XVII в.».</w:t>
            </w:r>
          </w:p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780DAB" w:rsidRDefault="00780DAB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Проводить поиск </w:t>
            </w:r>
            <w:r w:rsidR="005E7284"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информации в отрывках из Соборного уложения 1649 г. для характеристики положения отдельных групп населения России, процесса закрепощения крестьян</w:t>
            </w:r>
            <w:r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.</w:t>
            </w:r>
          </w:p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причины социальных движений в России XVII в. </w:t>
            </w:r>
          </w:p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на исторической карте места городских восстаний; территорию, охваченную восстанием Степана Разина.</w:t>
            </w:r>
          </w:p>
          <w:p w:rsidR="005E7284" w:rsidRPr="00780DAB" w:rsidRDefault="00780DAB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</w:t>
            </w:r>
            <w:r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после предварительного анализа (в форме таблицы) материал о социальных движениях в России XVII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414972">
        <w:trPr>
          <w:trHeight w:val="4695"/>
        </w:trPr>
        <w:tc>
          <w:tcPr>
            <w:tcW w:w="115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Освоение новых территорий</w:t>
            </w:r>
            <w:r w:rsidRPr="00780DAB">
              <w:rPr>
                <w:rFonts w:ascii="SchoolBookSanPin Cyr" w:eastAsia="Times New Roman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  <w:t>.</w:t>
            </w:r>
            <w:r w:rsidRPr="00780DA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Ясачное налогообложение. Переселение русских на новые земли. </w:t>
            </w:r>
            <w:r w:rsidR="00780DAB" w:rsidRPr="00780DA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780DA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Межэтнические отношения</w:t>
            </w:r>
            <w:r w:rsidR="00780DAB" w:rsidRPr="00780DA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780DA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 Формирование многонациональной элиты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понятий и терминов: гетман, полки нового (иноземного) строя, засечная черта.</w:t>
            </w:r>
          </w:p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причины восстания под руководством Б. Хмельницкого.</w:t>
            </w:r>
          </w:p>
          <w:p w:rsidR="005E7284" w:rsidRPr="00780DAB" w:rsidRDefault="00780DAB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Давать оценку</w:t>
            </w:r>
            <w:r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значения вхождения земель Войска Запорожского в состав России. </w:t>
            </w:r>
          </w:p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план причины и итоги русско-польской (1654—1667) и русско-шведской (1656—1658) войн.</w:t>
            </w:r>
          </w:p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Приводить примеры конфликтов России с Османской империей.</w:t>
            </w:r>
          </w:p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с помощью педагога, в чем заключались результаты внешней политики России в XVII в.</w:t>
            </w:r>
          </w:p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опираясь на знания из курсов всеобщей истории 6—7 кл., какие события получили название Великих географических открытий.</w:t>
            </w:r>
          </w:p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Показывать на карте территории расселения народов в Российском государстве XVII в.; маршруты отрядов первопроходцев в Сибири и на Дальнем Востоке. </w:t>
            </w:r>
          </w:p>
          <w:p w:rsidR="005E7284" w:rsidRPr="00780DAB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по плану о народах, живших в России в XVII в., привлекая дополнительную информацию (в том числе по истории края).</w:t>
            </w:r>
          </w:p>
          <w:p w:rsidR="005E7284" w:rsidRPr="00780DAB" w:rsidRDefault="00780DAB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Осуществлять под руководством педагога поиск</w:t>
            </w:r>
            <w:r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780DA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780DA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информации для подготовки сообщения об одном из первопроходцев (Семене Дежневе, Василии Пояркове, Ерофее Хабарове).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Обобщение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(1 ч.)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414972">
        <w:trPr>
          <w:trHeight w:val="6821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Культурное пространство XVI—XVII вв.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5 ч. (4 ч.)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Изменения в картине мира человека в XVI—XVII вв. Повседневная жизнь. Семья и семейные отношения. Жилище и предметы быта. Проникновение элементов европейской культуры в быт высших слоев населения.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 xml:space="preserve">Архитектура. Дворцово-храмовый ансамбль Соборной площади в Москве. Шатровый стиль в архитектуре. Собор Покрова на Рву. Монастырские ансамбли. Крепости. Федор Конь. Деревянное зодчество. Изобразительное искусство. Симон Ушаков. Парсунная живопись.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Летописание и начало книгопечатания. Домострой. Усиление светского начала в культуре. Симеон Полоцкий. Развитие образования и научных знаний. Школы при Аптекарском и Посольском приказах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F34024" w:rsidRDefault="00F3402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Извлекать информацию</w:t>
            </w:r>
            <w:r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* </w:t>
            </w:r>
            <w:r w:rsidR="005E7284"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из Домостроя, изобразительных материалов для рассказа о нравах и быте российского общества в XVI—XVII вв. </w:t>
            </w:r>
          </w:p>
          <w:p w:rsidR="005E7284" w:rsidRPr="00F3402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плану новые веяния в отечественной культуре, быту в XVII в. </w:t>
            </w:r>
          </w:p>
          <w:p w:rsidR="005E7284" w:rsidRPr="00F3402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понятий и терминов: шатровый стиль, парсуна</w:t>
            </w:r>
            <w:r w:rsidRPr="00F34024"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  <w:t>.</w:t>
            </w:r>
          </w:p>
          <w:p w:rsidR="005E7284" w:rsidRPr="00F34024" w:rsidRDefault="00F3402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</w:t>
            </w:r>
            <w:r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после предварительного анализа материал о достижениях культуры XVI—XVII вв. (в форме таблицы), раскрывать их значение.</w:t>
            </w:r>
          </w:p>
          <w:p w:rsidR="005E7284" w:rsidRPr="00F34024" w:rsidRDefault="00F3402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описание</w:t>
            </w:r>
            <w:r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, используя план и иллюстративный материал, одного из памятников культуры XVI—XVII вв.; </w:t>
            </w:r>
            <w:r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оценивать</w:t>
            </w:r>
            <w:r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его художественные достоинства.</w:t>
            </w:r>
          </w:p>
          <w:p w:rsidR="005E7284" w:rsidRPr="00F3402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Приводить примеры известных архитектурных сооружений XVI—XVII вв., выявлять их назначение.</w:t>
            </w:r>
          </w:p>
          <w:p w:rsidR="005E7284" w:rsidRPr="00F3402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что способствовало развитию образования в России XVII в.</w:t>
            </w:r>
          </w:p>
          <w:p w:rsidR="005E7284" w:rsidRPr="00F3402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Называть основные жанры русской литературы XVI—XVII вв.</w:t>
            </w:r>
          </w:p>
          <w:p w:rsidR="005E7284" w:rsidRPr="005E7284" w:rsidRDefault="00F3402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Осуществлять под руководством учителя поиск</w:t>
            </w:r>
            <w:r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 анализ информации для проектной работы «Путешествие по русскому городу XVII в.».</w:t>
            </w:r>
          </w:p>
        </w:tc>
      </w:tr>
      <w:tr w:rsidR="005E7284" w:rsidRPr="005E7284" w:rsidTr="00414972">
        <w:trPr>
          <w:trHeight w:val="359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2 ч. 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</w:p>
        </w:tc>
      </w:tr>
      <w:tr w:rsidR="005E7284" w:rsidRPr="00262E88" w:rsidTr="005E7284">
        <w:trPr>
          <w:trHeight w:val="60"/>
        </w:trPr>
        <w:tc>
          <w:tcPr>
            <w:tcW w:w="935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227" w:type="dxa"/>
              <w:left w:w="0" w:type="dxa"/>
              <w:bottom w:w="142" w:type="dxa"/>
              <w:right w:w="0" w:type="dxa"/>
            </w:tcMar>
            <w:vAlign w:val="center"/>
          </w:tcPr>
          <w:p w:rsidR="005E7284" w:rsidRPr="00262E88" w:rsidRDefault="005E7284" w:rsidP="00262E88">
            <w:pPr>
              <w:widowControl w:val="0"/>
              <w:suppressAutoHyphens/>
              <w:autoSpaceDE w:val="0"/>
              <w:autoSpaceDN w:val="0"/>
              <w:adjustRightInd w:val="0"/>
              <w:spacing w:before="57"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6"/>
                <w:sz w:val="28"/>
                <w:szCs w:val="28"/>
                <w:lang w:eastAsia="ru-RU"/>
              </w:rPr>
            </w:pPr>
            <w:r w:rsidRPr="00262E88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6"/>
                <w:sz w:val="28"/>
                <w:szCs w:val="28"/>
                <w:lang w:eastAsia="ru-RU"/>
              </w:rPr>
              <w:lastRenderedPageBreak/>
              <w:t>8 КЛАСС 68 часов</w:t>
            </w:r>
          </w:p>
        </w:tc>
      </w:tr>
      <w:tr w:rsidR="005E7284" w:rsidRPr="005E7284" w:rsidTr="005E7284">
        <w:trPr>
          <w:trHeight w:val="6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  <w:vAlign w:val="center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Всеобщая история. История Нового времени. XVIII в. </w:t>
            </w:r>
            <w:r w:rsidRPr="005E7284">
              <w:rPr>
                <w:rFonts w:ascii="SchoolBookSanPin-Bold" w:eastAsia="Times New Roman" w:hAnsi="SchoolBookSanPin-Bold" w:cs="SchoolBookSanPin-Bold"/>
                <w:b/>
                <w:color w:val="000000"/>
                <w:sz w:val="18"/>
                <w:szCs w:val="18"/>
                <w:lang w:eastAsia="ru-RU"/>
              </w:rPr>
              <w:t>23 ч.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pacing w:val="-1"/>
                <w:sz w:val="18"/>
                <w:szCs w:val="18"/>
                <w:lang w:eastAsia="ru-RU"/>
              </w:rPr>
              <w:t>Введение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pacing w:val="-1"/>
                <w:sz w:val="18"/>
                <w:szCs w:val="18"/>
                <w:lang w:eastAsia="ru-RU"/>
              </w:rPr>
              <w:t>1 ч.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</w:p>
        </w:tc>
      </w:tr>
      <w:tr w:rsidR="005E7284" w:rsidRPr="005E7284" w:rsidTr="00414972">
        <w:trPr>
          <w:trHeight w:val="5615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Век Просвещения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  <w:t xml:space="preserve">2 ч. (1 ч.)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5E7284" w:rsidRPr="00F3402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F3402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Истоки европейского Просвещения. Достижения естественных наук и распространение идей рационализма. Английское Просвещение; </w:t>
            </w:r>
            <w:r w:rsidR="00F34024" w:rsidRPr="00F3402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F3402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Дж. Локк и Т. Гоббс</w:t>
            </w:r>
            <w:r w:rsidR="00F34024" w:rsidRPr="00F3402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.*</w:t>
            </w:r>
          </w:p>
          <w:p w:rsidR="005E7284" w:rsidRPr="00F3402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F3402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Секуляризация (обмирщение) сознания. </w:t>
            </w:r>
            <w:r w:rsidR="00F34024" w:rsidRPr="00F3402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F3402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Культ Разума.</w:t>
            </w:r>
            <w:r w:rsidR="00F34024" w:rsidRPr="00F3402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F3402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Франция — центр Просвещения. </w:t>
            </w:r>
            <w:r w:rsidR="00F34024" w:rsidRPr="00F3402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F3402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Философские и политические идеи Ф. М. Вольтера, Ш. Л. Монтескье, Ж. Ж. Руссо. «Энциклопедия» (Д. Дидро, Ж. Д</w:t>
            </w:r>
            <w:r w:rsidR="001F186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F3402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’Аламбер)</w:t>
            </w:r>
            <w:r w:rsidR="00F34024" w:rsidRPr="00F3402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F3402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. </w:t>
            </w:r>
            <w:r w:rsidRPr="00F34024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>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5E7284" w:rsidRPr="00F3402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по схеме, какие новые черты проявились в европейской науке в XVII—XVIII вв.</w:t>
            </w:r>
          </w:p>
          <w:p w:rsidR="005E7284" w:rsidRPr="00F3402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смысл идеи «общественного договора», выдвинутой английскими мыслителями XVII в. </w:t>
            </w:r>
          </w:p>
          <w:p w:rsidR="005E7284" w:rsidRPr="00F3402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Излагать взгляды известных французских просветителей на государство, власть, религию и церковь.</w:t>
            </w:r>
          </w:p>
          <w:p w:rsidR="005E7284" w:rsidRPr="00F34024" w:rsidRDefault="00F3402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Представлять характеристику</w:t>
            </w:r>
            <w:r w:rsidR="005E7284"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одного из ведущих деятелей французского Просвещения (по выбору). </w:t>
            </w:r>
            <w:r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E7284" w:rsidRPr="00F3402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значение издания «Энциклопедия, или Толковый словарь наук, искусств и ремесел». </w:t>
            </w:r>
          </w:p>
          <w:p w:rsidR="005E7284" w:rsidRPr="00F3402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на примерах особенности распространения идей Просвещения в отдельных странах. </w:t>
            </w:r>
          </w:p>
          <w:p w:rsidR="005E7284" w:rsidRPr="00F34024" w:rsidRDefault="00F3402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Анализировать с опорой на алгоритм учебных действий исторические тексты</w:t>
            </w:r>
            <w:r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(фрагменты философских и публицистических сочинений, материалы переписки и др.) — </w:t>
            </w:r>
            <w:r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извлекать и комментировать информацию.</w:t>
            </w:r>
            <w:r w:rsidRPr="00F34024">
              <w:t xml:space="preserve"> </w:t>
            </w:r>
            <w:r w:rsidRPr="00F3402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</w:p>
          <w:p w:rsidR="005E7284" w:rsidRPr="00F3402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F3402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чем был вызван интерес ряда европейских правителей к идеям Просвещения.</w:t>
            </w:r>
          </w:p>
        </w:tc>
      </w:tr>
      <w:tr w:rsidR="005E7284" w:rsidRPr="005E7284" w:rsidTr="00414972">
        <w:trPr>
          <w:trHeight w:val="11737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8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Государства Европы в XVIII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6 ч. (5 ч.)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8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Монархии в Европе XVIII в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.: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62BFC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Великобритания в XVIII в.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Королевская власть и парламент. 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Тори и виги. </w:t>
            </w:r>
            <w:r w:rsidR="00562BFC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>*</w:t>
            </w:r>
            <w:r w:rsidRPr="00562BF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Предпосылки промышленного переворота в Англии. Технические изобретения и создание первых машин. Появление фабрик, замена ручного труда машинным</w:t>
            </w:r>
            <w:r w:rsidR="00562BFC" w:rsidRPr="00562BF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.*</w:t>
            </w:r>
            <w:r w:rsidR="00562BF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Социальные и экономические последствия промышленного переворота. Условия труда и быта фабричных рабочих. Движения протеста. Луддизм.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62BFC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Франция в XVIII в.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Абсолютная монархия: политика сохранения старого порядка. Попытки проведения реформ. Королевская власть и сословия.</w:t>
            </w:r>
          </w:p>
          <w:p w:rsidR="005E7284" w:rsidRPr="00562BFC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62BFC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Германские государства, монархия Габсбургов, итальянские земли в XVIII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в.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Раздробленность Германии. Возвышение Пруссии. Фридрих II Великий. Австрия в XVIII в. Правление Марии Терезии и Иосифа II. Реформы просвещенного абсолютизма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. </w:t>
            </w:r>
            <w:r w:rsidR="00562BFC" w:rsidRPr="00562BF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62BF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Итальянские государства: политическая раздробленность.</w:t>
            </w:r>
          </w:p>
          <w:p w:rsidR="005E7284" w:rsidRPr="00562BFC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62BF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Усиление власти Габсбургов над частью итальянских земель</w:t>
            </w:r>
            <w:r w:rsidR="00562BFC" w:rsidRPr="00562BF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62BF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8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плану основные формы государств в Европе XVIII в. </w:t>
            </w:r>
          </w:p>
          <w:p w:rsidR="005E7284" w:rsidRPr="00562BFC" w:rsidRDefault="00562BFC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62BF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</w:t>
            </w:r>
            <w:r w:rsidRPr="00562BF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62BF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после предварительного анализа </w:t>
            </w:r>
            <w:r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562BF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информацию</w:t>
            </w:r>
            <w:r w:rsidRPr="00562BF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об основных мероприятиях политики «просвещенного абсолютизма» в отдельных европейских странах (государственное управление, социальные отношения, образование, религия и церковь).</w:t>
            </w:r>
          </w:p>
          <w:p w:rsidR="005E7284" w:rsidRPr="00562BFC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значение понятий: парламентская монархия, просвещенный абсолютизм, секуляризация, меркантилизм, протекционизм. </w:t>
            </w:r>
          </w:p>
          <w:p w:rsidR="005E7284" w:rsidRPr="00562BFC" w:rsidRDefault="00562BFC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62BF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62BF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Высказывать и аргументировать оценку</w:t>
            </w:r>
            <w:r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* </w:t>
            </w:r>
            <w:r w:rsidR="005E7284"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результатов политики «просвещенного абсолютизма» в европейских странах.</w:t>
            </w:r>
          </w:p>
          <w:p w:rsidR="005E7284" w:rsidRPr="00562BFC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самостоятельно или с помощью педагога, в чем выразилось изменение отношения к Церкви, религии в ряде европейских государств в XVIII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как распределялась власть в парламентской монархии в Англии.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предпосылки промышленного переворота в Англии.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Называть, используя иллюстративный материал, важнейшие технические изобретения, способствовавшие переходу от мануфактуры к машинному производству.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понятий и терминов: промышленный переворот (революция), машинное производство, луддизм</w:t>
            </w:r>
            <w:r w:rsidRPr="005E7284"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  <w:t>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Раскрывать, в чем состояли социальные последствия промышленного переворота в Англии.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Описывать, используя опорные слова, условия труда и быта горняков и фабричных рабочих.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 борьбе промышленных рабочих за свои права.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почему после «блестящего правления» Людовика XIV Франция оказалась перед лицом значительных проблем в экономике, внутренней и внешней политике.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pacing w:val="-1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pacing w:val="-1"/>
                <w:sz w:val="18"/>
                <w:szCs w:val="18"/>
                <w:lang w:eastAsia="ru-RU"/>
              </w:rPr>
              <w:t xml:space="preserve">Рассказывать о попытках проведения реформ во Франции при Людовике XVI, объяснять, почему они не были доведены до конца.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плану состав и статус «третьего сословия» во Франции, объяснять, почему не только низы, но и верхушка сословия были недовольны своим положением.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по плану развитие германских государств в XVIII в. (политическое устройство, социальные отношения, экономика).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в чем выразилось усиление Пруссии в XVIII в., какими средствами прусские короли добивались этого.</w:t>
            </w:r>
          </w:p>
          <w:p w:rsidR="005E7284" w:rsidRPr="005E7284" w:rsidRDefault="00562BFC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62BF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Представлять характеристику</w:t>
            </w:r>
            <w:r w:rsidRPr="00562BFC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Фридриха II, его внутренней и внешней политики.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с помощью педагога на исторической карте владения австрийских Габсбургов в XVIII в., называть проживавшие там народы.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 преобразованиях, проводившихся в правление Марии Терезии и Иосифа II, </w:t>
            </w:r>
            <w:r w:rsid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562BF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давать оценку</w:t>
            </w:r>
            <w:r w:rsidR="00562BFC"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их значения.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алгоритм политическое положение итальянских земель в XVIII в., используя историческую карту.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</w:p>
        </w:tc>
      </w:tr>
      <w:tr w:rsidR="005E7284" w:rsidRPr="005E7284" w:rsidTr="00414972">
        <w:trPr>
          <w:trHeight w:val="3292"/>
        </w:trPr>
        <w:tc>
          <w:tcPr>
            <w:tcW w:w="115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98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98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Государства Пиренейского полуострова.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98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по схеме о состоянии хозяйства и социальных отношениях в Испании XVIII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плану реформы второй половины XVIII в. в Испании и Португалии (цели, инициаторы реформ, содержание, итоги).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Раскрывать, в чем выразилось соперничество Испании и Великобритании в XVIII в. и чем оно завершилось.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после предварительного анализа, что способствовало распространению в американских колониях Испании и Португалии во второй половине XVIII в. идей борьбы за независимость от метрополий.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Обобщение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414972">
        <w:trPr>
          <w:trHeight w:val="6412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14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Британские колонии в Северной Америке: борьба за независимость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Создание английских колоний на американской земле. Состав европейских переселенцев. Складывание местного самоуправления.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Колонисты и индейцы. Южные и северные колонии: особенности экономического развития и социальных отношений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.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.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Итоги Войны за независимость. Конституция (1787). «Отцы-основатели».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Билль о правах (1791). Значение завоевания североамериканскими штатами независимости.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кто и почему направлялся в XVI—XVII вв. в английские колонии в Северной Америке.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план порядки, устанавливавшиеся в колониях, объяснять, что в них отличалось от устоев Старого света.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о развитии хозяйства в британских колониях в XVIII в., используя информацию исторической карты.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чем было вызвано обострение отношений между метрополией и населением колоний в 1760 — начале 1770-х гг.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привлекая карту, о ключевых событиях борьбы североамериканских колоний Великобритании за независимость. </w:t>
            </w:r>
          </w:p>
          <w:p w:rsidR="005E7284" w:rsidRPr="00562BFC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eastAsia="Times New Roman" w:cs="SchoolBookSanPi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значение понятий и терминов: Бостонское чаепитие, конгресс, «отцы-основатели», конфедерация, </w:t>
            </w:r>
            <w:r w:rsidR="00562BFC"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562BF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федерация</w:t>
            </w:r>
            <w:r w:rsidRPr="00562BFC"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  <w:t xml:space="preserve">, </w:t>
            </w:r>
            <w:r w:rsidRPr="00562BF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президент</w:t>
            </w:r>
            <w:r w:rsidRPr="00562BFC"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  <w:t>.</w:t>
            </w:r>
            <w:r w:rsidR="00562BFC" w:rsidRPr="00562BFC">
              <w:rPr>
                <w:rFonts w:eastAsia="Times New Roman" w:cs="SchoolBookSanPin"/>
                <w:sz w:val="18"/>
                <w:szCs w:val="18"/>
                <w:lang w:eastAsia="ru-RU"/>
              </w:rPr>
              <w:t>*</w:t>
            </w:r>
          </w:p>
          <w:p w:rsidR="005E7284" w:rsidRPr="00562BFC" w:rsidRDefault="00562BFC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>*</w:t>
            </w:r>
            <w:r w:rsidR="005E7284"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Называть документы, заложившие основы американского государства (Декларация независимости, Конституция, Билль о правах), характеризовать их основные положения.</w:t>
            </w:r>
          </w:p>
          <w:p w:rsidR="005E7284" w:rsidRPr="00562BFC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eastAsia="Times New Roman" w:cs="SchoolBookSanPin"/>
                <w:sz w:val="18"/>
                <w:szCs w:val="18"/>
                <w:lang w:eastAsia="ru-RU"/>
              </w:rPr>
            </w:pPr>
            <w:r w:rsidRPr="00562BF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Анализировать исторические тексты</w:t>
            </w:r>
            <w:r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  <w:r w:rsidR="00562BFC"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(фрагменты документов и др.), </w:t>
            </w:r>
            <w:r w:rsidR="00562BFC"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562BF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отрывки из работ историков</w:t>
            </w:r>
            <w:r w:rsidRPr="00562BFC"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  <w:t>.</w:t>
            </w:r>
            <w:r w:rsidR="00562BFC" w:rsidRPr="00562BFC">
              <w:rPr>
                <w:rFonts w:eastAsia="Times New Roman" w:cs="SchoolBookSanPin"/>
                <w:sz w:val="18"/>
                <w:szCs w:val="18"/>
                <w:lang w:eastAsia="ru-RU"/>
              </w:rPr>
              <w:t>*</w:t>
            </w:r>
          </w:p>
          <w:p w:rsidR="005E7284" w:rsidRPr="00562BFC" w:rsidRDefault="00562BFC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Представлять характеристику руководителей борьбы североамериканских колоний за независимость (Т. Джефферсон, Б. Франклин, Дж. Вашингтон — по выбору)</w:t>
            </w:r>
            <w:r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с помощью педагога об отношении европейских держав, в том числе России, к борьбе североамериканских колоний.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причины и значение победы североамериканских штатов в борьбе за независимость.</w:t>
            </w:r>
          </w:p>
        </w:tc>
      </w:tr>
      <w:tr w:rsidR="005E7284" w:rsidRPr="005E7284" w:rsidTr="00414972">
        <w:trPr>
          <w:trHeight w:val="7246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Французская революция конца XVIII в.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3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Причины революции. Хронологические рамки и основные этапы революции. Начало революции: решения депутатов и действия парижан. Декларация прав </w:t>
            </w:r>
            <w:r w:rsidRPr="00562BF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человека и гражданина. </w:t>
            </w:r>
            <w:r w:rsidR="00562BFC" w:rsidRPr="00562BF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62BF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Политические течения и деятели революции (Ж. Дантон, Ж.-П. Марат). Переход от монархии </w:t>
            </w:r>
            <w:r w:rsidRPr="00562BFC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к республике. Варенн</w:t>
            </w:r>
            <w:r w:rsidRPr="00562BF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ский кризис.</w:t>
            </w:r>
            <w:r w:rsidR="00562BFC" w:rsidRPr="00562BF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62BF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Начало войн против европейских монархов. Казнь короля. </w:t>
            </w:r>
            <w:r w:rsidR="00562BFC" w:rsidRPr="00562BF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62BF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Вандея.</w:t>
            </w:r>
            <w:r w:rsidR="00562BFC" w:rsidRPr="00562BF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Политическая борьба в годы республики. </w:t>
            </w:r>
            <w:r w:rsidR="00562BF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62BF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Конвент и «революционный порядок управления». Комитет обще</w:t>
            </w:r>
            <w:r w:rsidRPr="00562BFC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>ственного спасения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>.</w:t>
            </w:r>
            <w:r w:rsidR="00562BFC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 xml:space="preserve"> М. Робеспьер. Террор. Отказ от основ «старого мира»: культ разума, борьба против церкви, новый календарь. </w:t>
            </w:r>
            <w:r w:rsidR="00562BFC" w:rsidRPr="00562BFC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>*</w:t>
            </w:r>
            <w:r w:rsidRPr="00562BFC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>Термидорианский переворот (27 июля 1794 г.)</w:t>
            </w:r>
            <w:r w:rsidR="00562BFC" w:rsidRPr="00562BFC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>*</w:t>
            </w:r>
            <w:r w:rsidRPr="00562BFC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 xml:space="preserve"> Учреждение Директории. Наполеон Бонапарт. Государственный переворот 18—19 брюмера (ноябрь 1799 г.). Установление режима консульства. Итоги и значение революции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причины обострения социальной напряженности во Франции в 1780-е гг.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 событиях 1789 г. в Париже, положивших начало революции. </w:t>
            </w:r>
          </w:p>
          <w:p w:rsidR="005E7284" w:rsidRPr="005E7284" w:rsidRDefault="00562BFC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pacing w:val="-1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pacing w:val="-1"/>
                <w:sz w:val="18"/>
                <w:szCs w:val="18"/>
                <w:lang w:eastAsia="ru-RU"/>
              </w:rPr>
              <w:t>*</w:t>
            </w:r>
            <w:r w:rsidR="005E7284" w:rsidRPr="00562BFC">
              <w:rPr>
                <w:rFonts w:ascii="SchoolBookSanPin Cyr" w:eastAsia="Times New Roman" w:hAnsi="SchoolBookSanPin Cyr" w:cs="SchoolBookSanPin Cyr"/>
                <w:iCs/>
                <w:spacing w:val="-1"/>
                <w:sz w:val="18"/>
                <w:szCs w:val="18"/>
                <w:lang w:eastAsia="ru-RU"/>
              </w:rPr>
              <w:t>Систематизировать информацию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pacing w:val="-1"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pacing w:val="-1"/>
                <w:sz w:val="18"/>
                <w:szCs w:val="18"/>
                <w:lang w:eastAsia="ru-RU"/>
              </w:rPr>
              <w:t xml:space="preserve"> об основных этапах и ключевых событиях революции 1789—1799 гг. (в форме хроники, таблицы).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Называть основные положения «Декларации прав человека и гражданина», раскрывать их значение.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плану основные политические течения Французской революции, называть их идеологов и лидеров.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pacing w:val="-2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pacing w:val="-2"/>
                <w:sz w:val="18"/>
                <w:szCs w:val="18"/>
                <w:lang w:eastAsia="ru-RU"/>
              </w:rPr>
              <w:t>Объяснять значение понятий и терминов: Национальное собрание, Учредительное собрание, Законодательное собрание, декрет, жирондисты, монтаньяры, якобинцы, санкюлоты, «вареннский кризис», Национальный конвент, Комитет общественного спасения, Вандея, террор, Директория, переворот 18 брюмера, режим консульства.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об основных преобразованиях, проведенных в годы революции в сферах политики, экономики, социальных отношений, религии, культуры, </w:t>
            </w:r>
            <w:r w:rsid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562BF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давать оценку</w:t>
            </w:r>
            <w:r w:rsidR="00562BFC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их значения.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алгоритм отношение ведущих европейских держав к революционным событиям во Франции.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 войнах революционной Франции, используя историческую карту. </w:t>
            </w:r>
          </w:p>
          <w:p w:rsidR="005E7284" w:rsidRPr="00562BFC" w:rsidRDefault="00562BFC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62BF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Анализировать с опорой на алгоритм документы</w:t>
            </w:r>
            <w:r w:rsidRPr="00562BF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революции (извлекать информацию, характеризовать сущность и значение содержащихся в документе положений).</w:t>
            </w:r>
          </w:p>
          <w:p w:rsidR="005E7284" w:rsidRPr="00562BFC" w:rsidRDefault="00562BFC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62BF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62BF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Подготовить и представить сообщение </w:t>
            </w:r>
            <w:r w:rsidR="005E7284"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 одном из известных деятелей Французской революции конца XVIII в. (по выбору).</w:t>
            </w:r>
            <w:r w:rsidRPr="00562BF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в чем заключалась сущность переворота 18 брюмера 1799 г.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pacing w:val="-1"/>
                <w:sz w:val="18"/>
                <w:szCs w:val="18"/>
                <w:lang w:eastAsia="ru-RU"/>
              </w:rPr>
              <w:t>Характеризовать по плану итоги и значение Великой Французской революции конца XVIII в., объяснять, почему события революции по-разному оценивались их современниками и затем историками.</w:t>
            </w:r>
          </w:p>
        </w:tc>
      </w:tr>
      <w:tr w:rsidR="005E7284" w:rsidRPr="005E7284" w:rsidTr="00414972">
        <w:trPr>
          <w:trHeight w:val="504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Обобщение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414972">
        <w:trPr>
          <w:trHeight w:val="4755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Европейская культура в XVIII в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3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Развитие науки. Новая картина мира в трудах математиков, физиков, астрономов. Достижения в естественных науках и медицине. Продолжение географических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Рассказывать. используя иллюстративный материал, о наиболее значительных достижениях европейской науки XVIII в. — физики, математики, естествознания (называть имена ученых и их открытия).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Показывать на карте маршруты географических экспедиций и места открытий, совершенных европейскими, в том числе российскими, путешественниками и мореплавателями в XVIII 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Представлять с помощью педагога сообщение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об одном из известных европейских исследователей новых земель (по выбору).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Раскрывать, после предварительного анализа, какие успехи в развитии образования в европейских странах были достигнуты в «век Просвещения» (в том числе в России).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об основных жанрах европейской литературы XVIII в., называть известные произведения.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Показывать, используя иллюстрации учебника и Интернет-ресурсы, в чем заключались основные художественные особенности классицизма и барокко.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в чем выразилось усиление светского начала в литературе и художественной культуре XVIII 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Называть источники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, рассказывающие о повседневной жизни разных слоев населения в Европе XVIII в., </w:t>
            </w:r>
            <w:r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определять характер и ценность содержащейся в них информации.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Составлять описание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«одного дня из жизни» представителей разных слоев европейского общества (в форме презентации, проектной работы).</w:t>
            </w:r>
          </w:p>
        </w:tc>
      </w:tr>
      <w:tr w:rsidR="005E7284" w:rsidRPr="005E7284" w:rsidTr="00414972">
        <w:trPr>
          <w:trHeight w:val="3421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Междунаро-дные отношения в XVIII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Проблемы европейского баланса сил и дипломатия. Участие России в международных отношениях в XVIII в. Северная война (1700—1721). Династические войны «за наследство». Семилетняя война (1756—1763). Разделы Речи Посполитой.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Войны антифранцузских коалиций против революционной Франции. Колониальные захваты европейских держав.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Раскрывать, какие государства и в силу каких причин определяли баланс сил в Европе в XVIII 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когда и почему в XVIII в. возникали «войны за наследство».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план участие России в крупных международных событиях XVIII в. (Северная война, Семилетняя война, разделы Польши).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о Семилетней войне (1756—1763), используя историческую карту (причины; основные участники и их цели в войне; территория боевых действий; ключевые сражения; итоги).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с помощью педагога внутренние и внешнеполитические предпосылки разделов Речи Посполитой, показывать на исторической карте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территории, отошедшие к трем государствам — участникам разделов.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какое место в международных отношениях XVIII в. занимала борьба европейских держав за колониальные владения.</w:t>
            </w:r>
          </w:p>
        </w:tc>
      </w:tr>
      <w:tr w:rsidR="005E7284" w:rsidRPr="005E7284" w:rsidTr="00414972">
        <w:trPr>
          <w:trHeight w:val="6591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5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Страны Востока в XVIII в.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 xml:space="preserve">3 ч.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5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</w:pPr>
            <w:r w:rsidRPr="00613C94">
              <w:rPr>
                <w:rFonts w:ascii="SchoolBookSanPin Cyr" w:eastAsia="Times New Roman" w:hAnsi="SchoolBookSanPin Cyr" w:cs="SchoolBookSanPin Cyr"/>
                <w:bCs/>
                <w:iCs/>
                <w:sz w:val="18"/>
                <w:szCs w:val="18"/>
                <w:lang w:eastAsia="ru-RU"/>
              </w:rPr>
              <w:t>Османская империя</w:t>
            </w:r>
            <w:r w:rsidRPr="00613C9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: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от могущества к упадку. Положение населения. Попытки проведения реформ; </w:t>
            </w:r>
            <w:r w:rsidR="00AD3C81" w:rsidRPr="00AD3C81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AD3C81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Селим III</w:t>
            </w:r>
            <w:r w:rsidR="00AD3C81" w:rsidRPr="00AD3C81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AD3C81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613C94">
              <w:rPr>
                <w:rFonts w:ascii="SchoolBookSanPin Cyr" w:eastAsia="Times New Roman" w:hAnsi="SchoolBookSanPin Cyr" w:cs="SchoolBookSanPin Cyr"/>
                <w:bCs/>
                <w:iCs/>
                <w:sz w:val="18"/>
                <w:szCs w:val="18"/>
                <w:lang w:eastAsia="ru-RU"/>
              </w:rPr>
              <w:t>Индия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Ослабление империи Великих Моголов. Борьба европейцев за владения в Индии. Утверждение британского владычества.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613C94">
              <w:rPr>
                <w:rFonts w:ascii="SchoolBookSanPin Cyr" w:eastAsia="Times New Roman" w:hAnsi="SchoolBookSanPin Cyr" w:cs="SchoolBookSanPin Cyr"/>
                <w:bCs/>
                <w:iCs/>
                <w:sz w:val="18"/>
                <w:szCs w:val="18"/>
                <w:lang w:eastAsia="ru-RU"/>
              </w:rPr>
              <w:t>Китай</w:t>
            </w:r>
            <w:r w:rsidRPr="00613C9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Империя Цин в XVIII в.: власть маньчжурских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императоров, система управления страной. Внешняя политика империи Цин; отношения с Россией. «Закрытие» Китая для иноземцев.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613C94">
              <w:rPr>
                <w:rFonts w:ascii="SchoolBookSanPin Cyr" w:eastAsia="Times New Roman" w:hAnsi="SchoolBookSanPin Cyr" w:cs="SchoolBookSanPin Cyr"/>
                <w:bCs/>
                <w:iCs/>
                <w:sz w:val="18"/>
                <w:szCs w:val="18"/>
                <w:lang w:eastAsia="ru-RU"/>
              </w:rPr>
              <w:t>Япония в XVIII в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.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Сегуны и дайме. Положение сословий. </w:t>
            </w:r>
          </w:p>
          <w:p w:rsidR="005E7284" w:rsidRPr="00613C9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613C94">
              <w:rPr>
                <w:rFonts w:ascii="SchoolBookSanPin Cyr" w:eastAsia="Times New Roman" w:hAnsi="SchoolBookSanPin Cyr" w:cs="SchoolBookSanPin Cyr"/>
                <w:bCs/>
                <w:iCs/>
                <w:sz w:val="18"/>
                <w:szCs w:val="18"/>
                <w:lang w:eastAsia="ru-RU"/>
              </w:rPr>
              <w:t>Культура стран Востока в XVIII в</w:t>
            </w:r>
            <w:r w:rsidRPr="00613C94"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5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pacing w:val="-3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pacing w:val="-3"/>
                <w:sz w:val="18"/>
                <w:szCs w:val="18"/>
                <w:lang w:eastAsia="ru-RU"/>
              </w:rPr>
              <w:t xml:space="preserve">Давать описание территории и состава населения Османской империи в XVIII в., используя карту. Рассказывать о попытках проведения реформ в Османском государстве в XVIII в., их результатах.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Раскрывать, что свидетельствовало о кризисном положении Османской империи в конце XVIII в.</w:t>
            </w:r>
          </w:p>
          <w:p w:rsidR="005E7284" w:rsidRPr="005E7284" w:rsidRDefault="00613C9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>*</w:t>
            </w:r>
            <w:r w:rsidR="005E7284" w:rsidRPr="00613C9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Представлять сообщение на тему «Османская империя и европейские державы в XVIII в.».</w:t>
            </w:r>
            <w:r w:rsidRPr="00613C9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чем была вызвана серия русско-турецких войн в XVIII в., каковы были их итоги.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используя историческую карту, о крупнейших государствах, существовавших на территории Индостана в XVIII в., их отношениях друг с другом.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как и почему британцы одержали победу в соперничестве европейских колонизаторов за господство в Индии.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плану колониальные порядки, установленные в Индии британцами.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как было организовано управление обширной китайской империей при императорах династии Цин.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Характеризовать, используя историческую карту, внешнюю политику Цинской империи в XVIII в., ее отношения с Россией.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что побудило правителей Китая установить в середине XVIII в. режим изоляции.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как в японском государстве распределялась власть между императором, сегуном, дайме.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pacing w:val="-3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pacing w:val="-3"/>
                <w:sz w:val="18"/>
                <w:szCs w:val="18"/>
                <w:lang w:eastAsia="ru-RU"/>
              </w:rPr>
              <w:t>Называть основные сословия, существовавшие в Японии в XVIII в., характеризовать их статус, имущественное положение, обязанности.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последствия политики самоизоляции Японии, проводившейся сегунами Токугава.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о достижениях культуры народов Востока в XVIII в., привлекая иллюстрации учебника и интернет-ресурсы.</w:t>
            </w:r>
          </w:p>
          <w:p w:rsidR="005E7284" w:rsidRPr="005E7284" w:rsidRDefault="006949A2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6949A2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Высказывать суждение</w:t>
            </w:r>
            <w:r w:rsidRPr="006949A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 причинах увлечения восточной культурой в Европе XVIII в., о том, какие достоинства произведений восточной культуры привлекали европейцев.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</w:p>
        </w:tc>
      </w:tr>
      <w:tr w:rsidR="005E7284" w:rsidRPr="005E7284" w:rsidTr="00414972">
        <w:trPr>
          <w:trHeight w:val="39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1 ч.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Историческое и культурное наследие XVIII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5E7284">
        <w:trPr>
          <w:trHeight w:val="60"/>
        </w:trPr>
        <w:tc>
          <w:tcPr>
            <w:tcW w:w="9356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История России. Россия в конце XVII — XVIII в.: от царства к империи </w:t>
            </w:r>
            <w:r w:rsidRPr="005E7284">
              <w:rPr>
                <w:rFonts w:ascii="SchoolBookSanPin-Bold" w:eastAsia="Times New Roman" w:hAnsi="SchoolBookSanPin-Bold" w:cs="SchoolBookSanPin-Bold"/>
                <w:b/>
                <w:color w:val="000000"/>
                <w:sz w:val="18"/>
                <w:szCs w:val="18"/>
                <w:lang w:eastAsia="ru-RU"/>
              </w:rPr>
              <w:t>45 ч.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pacing w:val="-1"/>
                <w:sz w:val="18"/>
                <w:szCs w:val="18"/>
                <w:lang w:eastAsia="ru-RU"/>
              </w:rPr>
              <w:t>Введение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pacing w:val="-1"/>
                <w:sz w:val="18"/>
                <w:szCs w:val="18"/>
                <w:lang w:eastAsia="ru-RU"/>
              </w:rPr>
              <w:lastRenderedPageBreak/>
              <w:t>1 ч.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</w:p>
        </w:tc>
      </w:tr>
      <w:tr w:rsidR="005E7284" w:rsidRPr="005E7284" w:rsidTr="00414972">
        <w:trPr>
          <w:trHeight w:val="1293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Россия в эпоху преобразований Петра I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  <w:t>11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6949A2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Причины и предпосылки преобразований.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Россия и страны Европы в конце XVII 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Воцарение Петра I. Борьба за власть. Великое посольство.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6949A2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Экономическая политика.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Развитие промышленности. </w:t>
            </w:r>
            <w:r w:rsidR="006949A2" w:rsidRPr="006949A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6949A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Строительство мануфактур. Создание металлургической базы на Урале.</w:t>
            </w:r>
            <w:r w:rsidR="006949A2" w:rsidRPr="006949A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Развитие транспортных коммуникаций. Создание новой налоговой системы.</w:t>
            </w:r>
          </w:p>
          <w:p w:rsidR="005E7284" w:rsidRPr="006949A2" w:rsidRDefault="0076145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bCs/>
                <w:i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7614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Социальная политика</w:t>
            </w:r>
            <w:r w:rsidRPr="007614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761457"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  <w:t>.</w:t>
            </w:r>
            <w:r w:rsidR="005E7284" w:rsidRPr="006949A2"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Положение различных сословий России. Консолидация дворянского сословия, усиление его роли в управлении страной. </w:t>
            </w:r>
          </w:p>
          <w:p w:rsidR="005E7284" w:rsidRPr="006949A2" w:rsidRDefault="0076145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bCs/>
                <w:i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7614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Реформы управления</w:t>
            </w:r>
            <w:r w:rsidRPr="007614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7614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.</w:t>
            </w:r>
            <w:r w:rsidR="005E7284" w:rsidRPr="006949A2">
              <w:rPr>
                <w:rFonts w:ascii="SchoolBookSanPin Cyr" w:eastAsia="Times New Roman" w:hAnsi="SchoolBookSanPin Cyr" w:cs="SchoolBookSanPin Cyr"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Реформирование центрального и местного управления. Новая столица. </w:t>
            </w:r>
          </w:p>
          <w:p w:rsidR="005E7284" w:rsidRPr="005E7284" w:rsidRDefault="0076145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bCs/>
                <w:i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7614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Создание регулярной армии</w:t>
            </w:r>
            <w:r>
              <w:rPr>
                <w:rFonts w:ascii="SchoolBookSanPin Cyr" w:eastAsia="Times New Roman" w:hAnsi="SchoolBookSanPin Cyr" w:cs="SchoolBookSanPin Cyr"/>
                <w:bCs/>
                <w:i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6949A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,</w:t>
            </w:r>
            <w:r w:rsidR="005E7284"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военно-морского флота. </w:t>
            </w:r>
          </w:p>
          <w:p w:rsidR="005E7284" w:rsidRPr="006949A2" w:rsidRDefault="0076145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bCs/>
                <w:i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7614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Церковная реформа</w:t>
            </w:r>
            <w:r w:rsidRPr="007614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7614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Упразднение патриаршества. Создание Синода.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76145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bCs/>
                <w:i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7614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Оппозиция преобразованиям Петра I</w:t>
            </w:r>
            <w:r w:rsidRPr="007614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7614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.</w:t>
            </w:r>
            <w:r w:rsidR="005E7284"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Социальные движения. Аристократическая оппозиция. </w:t>
            </w:r>
          </w:p>
          <w:p w:rsidR="005E7284" w:rsidRPr="005E7284" w:rsidRDefault="0076145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bCs/>
                <w:i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7614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Внешняя политика</w:t>
            </w:r>
            <w:r w:rsidRPr="0076145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76145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  <w:r w:rsidR="005E7284"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Азовские походы. Северная война. Прутский и Персидский походы Петра I. Ништадтский мир со Швецией. Провозглашение России империей.</w:t>
            </w:r>
          </w:p>
          <w:p w:rsidR="005E7284" w:rsidRPr="00B96B17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B96B1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Преобразования Петра I в культуре.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Развитие светских начал в культуре. Просвещение и наука. Открытие Академии наук. Технические новшества. Литература, архитектура, изобразительное искусство. Градостроительство по европейскому образцу. </w:t>
            </w:r>
            <w:r w:rsidR="00B96B1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B96B1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Изменение дворянского быта. «Юности честное зерцало».</w:t>
            </w:r>
            <w:r w:rsidR="00B96B17" w:rsidRPr="00B96B1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B96B1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Итоги и значение петровских преобразований.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алгоритм географическое положение России на рубеже XVII—XVIII вв., опираясь на историческую карту, раскрывать влияние географического фактора на развитие экономики страны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Давать по плану сравнительную характеристику международного положения России в начале и в конце XVII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Сопоставлять государственный, политический, социально-экономический строй России и европейских государств в конце XVII в., выявляя общие черты и различия.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значение понятий: </w:t>
            </w:r>
            <w:r w:rsidR="006949A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6949A2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абсолютизм</w:t>
            </w:r>
            <w:r w:rsidRPr="006949A2"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  <w:t xml:space="preserve">, </w:t>
            </w:r>
            <w:r w:rsidRPr="006949A2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модернизация</w:t>
            </w:r>
            <w:r w:rsidR="006949A2" w:rsidRPr="006949A2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Pr="006949A2"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  <w:t xml:space="preserve">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в чем состояли причины и предпосылки преобразований.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план развитие экономики России в первой четверти XVIII в. (на основе информации учебника и карты).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значение понятий и терминов: приписные крестьяне, посессионные крестьяне, протекционизм, меркантилизм, подушная перепись, крепостная мануфактура, фискал.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Разъяснять сущность системы налогообложения в петровское время. </w:t>
            </w:r>
          </w:p>
          <w:p w:rsidR="005E7284" w:rsidRPr="005E7284" w:rsidRDefault="0076145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76145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ь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в виде схемы информацию о социальной структуре российского общества в первой четверти XVIII в., характеризовать правовое положение основных социальных групп.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 переменах в положении дворянства на основе </w:t>
            </w:r>
            <w:r w:rsidR="00761457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76145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анализа документов </w:t>
            </w:r>
            <w:r w:rsidRPr="00761457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 помощью педагога</w:t>
            </w:r>
            <w:r w:rsidR="00761457"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(Табель о рангах, Указ о единонаследии и др.).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значение понятий: сенат, коллегии, губерния, Генеральный регламент, Табель о рангах, ратуша, магистрат, гильдия. </w:t>
            </w:r>
          </w:p>
          <w:p w:rsidR="005E7284" w:rsidRPr="005E7284" w:rsidRDefault="0076145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76145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материал о реформах государственного управления в петровскую эпоху.</w:t>
            </w:r>
          </w:p>
          <w:p w:rsidR="005E7284" w:rsidRPr="005E7284" w:rsidRDefault="0076145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76145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76145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Сравнивать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аппарат управления при Петре I и в допетровскую эпоху.</w:t>
            </w:r>
          </w:p>
          <w:p w:rsidR="005E7284" w:rsidRPr="005E7284" w:rsidRDefault="0076145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76145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Давать оценку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значения создания регулярной армии и военноморского флота при Петре I.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понятия: гвардия, рекрутский набор.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термины: конфессия, Синод.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значение упразднения патриаршества.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 социальных выступлениях в петровскую эпоху, привлекая информацию карты. </w:t>
            </w:r>
          </w:p>
          <w:p w:rsidR="005E7284" w:rsidRPr="005E7284" w:rsidRDefault="00B96B1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B96B1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информацию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об оппозиции Петру I (в виде развернутого плана, тезисов).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плану основные направления внешней политики России в петровскую эпоху.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B96B1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B96B1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информацию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Северной войне 1700—1721 гг. (причины, участники, ключевые события, итоги).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 сражениях Северной войны, используя информацию учебника, карты, визуальные источники.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алгоритм международное положение России к концу правления Петра.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понятий и терминов: дворянская культура, ассамблея.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по плану нововведения в разных областях культуры в петровскую эпоху с использованием визуальных и письменных источников («Юности честное зерцало», указы Петра I, отрывки из сочинений историков и др.).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Осуществлять </w:t>
            </w:r>
            <w:r w:rsidR="00B96B17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B96B1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поиск информации</w:t>
            </w:r>
            <w:r w:rsidR="00B96B17" w:rsidRPr="00B96B1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на образовательных сайтах о градостроительстве в петровскую эпоху.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B96B1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B96B1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характеристику с помощью педагога</w:t>
            </w:r>
            <w:r w:rsidRPr="00B96B17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B96B17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(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исторический портрет) Петра I, </w:t>
            </w: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B96B1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высказывать суждения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его личности и деятельности.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Излагать точки зрения историков о причинах, предпосылках, итогах и значении петровских преобразований. </w:t>
            </w:r>
          </w:p>
          <w:p w:rsidR="005E7284" w:rsidRPr="005E7284" w:rsidRDefault="00B96B1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B96B1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Участвовать в обсуждении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вопроса о значении петровских преобразований для развития России, высказывать и аргументировать свое мнение.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  <w:lastRenderedPageBreak/>
              <w:t>Обобщение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b/>
                <w:sz w:val="24"/>
                <w:szCs w:val="24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414972">
        <w:trPr>
          <w:trHeight w:val="6002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Россия после Петра I. Дворцовые перевороты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  <w:t xml:space="preserve">7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</w:pPr>
            <w:r w:rsidRPr="00B96B1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pacing w:val="-2"/>
                <w:sz w:val="18"/>
                <w:szCs w:val="18"/>
                <w:lang w:eastAsia="ru-RU"/>
              </w:rPr>
              <w:t>Начало дворцовых переворотов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pacing w:val="-2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 xml:space="preserve"> Причины дворцовых переворотов после смерти Петра I. Создание Верховного тайного совета. Фаворитизм. Приход к власти Анны Иоанновны. «Кабинет министров» и управление империей. Укрепление границ России на южных рубежах. Война с Османской империей.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B96B17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Правление Елизаветы Петровны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Развитие внутреннего рынка: ликвидация внутренних таможен. Создание Дворянского и Купеческого банков. Основание Московского университета. Участие России в Семилетней войне.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4E2E70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Петр III.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Манифест о вольности дворянской.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Переворот 28 июня 1762 г.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причины дворцовых переворотов. </w:t>
            </w:r>
          </w:p>
          <w:p w:rsidR="005E7284" w:rsidRPr="005E7284" w:rsidRDefault="00B96B1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B96B1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с помощью педагога информацию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дворцовых переворотах (даты, участники, результаты</w:t>
            </w:r>
            <w:r w:rsidR="005E7284" w:rsidRPr="005E7284"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  <w:t>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значение понятий и терминов: Верховный тайный совет, дворцовые перевороты, фаворитизм. </w:t>
            </w:r>
          </w:p>
          <w:p w:rsidR="005E7284" w:rsidRPr="00B96B17" w:rsidRDefault="00B96B1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B96B17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Проводить анализ по плану «Кондиций верховников» как исторического документа. </w:t>
            </w:r>
          </w:p>
          <w:p w:rsidR="005E7284" w:rsidRPr="00B96B17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B96B1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Давать оценку</w:t>
            </w:r>
            <w:r w:rsidRPr="00B96B17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роли фаворитов в управлении и политике России после Петра I.</w:t>
            </w:r>
            <w:r w:rsidR="00B96B17" w:rsidRPr="00B96B17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используя информацию карты, об укреплении южных границ России в 1730-е гг.</w:t>
            </w:r>
          </w:p>
          <w:p w:rsidR="005E7284" w:rsidRPr="005E7284" w:rsidRDefault="00B96B1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B96B1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характеристику с помощью педагога</w:t>
            </w:r>
            <w:r w:rsidRPr="00B96B1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(исторический портрет Анны Иоанновны и Елизаветы Петровны).</w:t>
            </w:r>
          </w:p>
          <w:p w:rsidR="005E7284" w:rsidRPr="005E7284" w:rsidRDefault="004E2E70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4E2E7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Давать оценку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экономической и финансовой политики Елизаветы Петровны, ее результатов.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значение создания Московского университета. </w:t>
            </w:r>
          </w:p>
          <w:p w:rsidR="005E7284" w:rsidRPr="005E7284" w:rsidRDefault="004E2E70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4E2E7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информацию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Семилетней войне и участии в ней России (причины, участники, ключевые сражения российской армии, итоги). </w:t>
            </w:r>
          </w:p>
          <w:p w:rsidR="005E7284" w:rsidRPr="005E7284" w:rsidRDefault="004E2E70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4E2E7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Проводить анализ с опорой на алгоритм </w:t>
            </w:r>
            <w:r w:rsidR="005E7284" w:rsidRPr="004E2E70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Манифеста о вольности дворянской как исторического документа, </w:t>
            </w:r>
            <w:r w:rsidR="005E7284" w:rsidRPr="004E2E7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высказывать суждение</w:t>
            </w:r>
            <w:r w:rsidRPr="004E2E70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 его значении.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причины переворота 28 июня 1762 г. 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Обобщение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</w:p>
        </w:tc>
      </w:tr>
      <w:tr w:rsidR="005E7284" w:rsidRPr="005E7284" w:rsidTr="00414972">
        <w:trPr>
          <w:trHeight w:val="14255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Россия в 1760—1790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noBreakHyphen/>
              <w:t>х гг. Правление Екатерины II и Павла I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  <w:t xml:space="preserve">18 ч. (17 ч.)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411906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Внутренняя политика Екатерины II. Личность императрицы.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«Просвещенный абсолютизм», его особенности в России. Уложенная комиссия. Экономическая и финансовая политика правительства. Начало выпу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>ска ассигнаций. Отме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на монополий. Вольное экономическое общество. Губернская реформа. Жалованные грамоты дворянству и городам. Положение сословий.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Национальная политика и народы России в XVIII в. </w:t>
            </w:r>
            <w:r w:rsidR="00411906" w:rsidRPr="0041190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41190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Унификация управления на окраинах империи. Укрепление начал толерантности и веротерпимости по отношению к неправославным и нехристианским конфессиям. Башкирские восстания. Формирование черты оседлости.</w:t>
            </w:r>
            <w:r w:rsidR="00411906" w:rsidRPr="0041190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411906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Экономическое развитие России во второй половине XVIII в.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Крестьяне: крепостные, государственные, монастырские. Условия жизни крепостной деревни. Права помещика по отношению к своим крепостны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>м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. Барщинное и оброчное хозяйство. Роль крепостного строя в экономике страны.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Роль государства, купечества, помещиков в развитии промышленности. Развитие крестьянских промыслов. Рост текстильной промышленности. Начало известных предпринимательских династий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>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Внутренняя и внешняя торговля</w:t>
            </w:r>
            <w:r w:rsidRPr="005E7284">
              <w:rPr>
                <w:rFonts w:ascii="SchoolBookSanPin" w:eastAsia="Times New Roman" w:hAnsi="SchoolBookSanPin" w:cs="SchoolBookSanPi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Торговые пути внутри страны. Ярмарки и их роль во внутренней торговле. </w:t>
            </w:r>
          </w:p>
          <w:p w:rsidR="005E7284" w:rsidRPr="005E7284" w:rsidRDefault="005E7284" w:rsidP="00343BAA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411906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Обострение социальных противоречий.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Восстание под предводительством Емельяна Пугачева. Влияние восстания на внутреннюю политику</w:t>
            </w:r>
            <w:r w:rsidR="00343BA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Представлять по плану характеристику личности и деятельности Екатерины II.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значение понятий и терминов: </w:t>
            </w:r>
            <w:r w:rsidR="00411906" w:rsidRPr="0041190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41190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«</w:t>
            </w:r>
            <w:r w:rsidRPr="0041190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просвещенный абсолютизм»</w:t>
            </w:r>
            <w:r w:rsidR="00411906" w:rsidRPr="0041190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, Уложенная комиссия, Вольное экономическое общество, секуляризация. </w:t>
            </w:r>
          </w:p>
          <w:p w:rsidR="005E7284" w:rsidRPr="005E7284" w:rsidRDefault="0041190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41190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Извлекать информацию</w:t>
            </w:r>
            <w:r w:rsidR="005E7284" w:rsidRPr="0041190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из «Наказа» Екатерины II, выявлять особенности «просв</w:t>
            </w:r>
            <w:r w:rsidRPr="0041190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ещенного абсолютизма» в России.*</w:t>
            </w:r>
          </w:p>
          <w:p w:rsidR="005E7284" w:rsidRPr="005E7284" w:rsidRDefault="0041190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41190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Представлять в виде схемы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систему местного управления по губернской реформе.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значение участия сословных представителей в местном самоуправлении России в конце XVIII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Показывать на карте территории расселения народов в Российской империи в XVIII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план национальную и религиозную политику власти в правление Екатерины II.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причины выступлений, имевших национальную направленность.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41190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об экономических районах и развитии экономики страны при Екатерине II, используя информацию учебника и карты. </w:t>
            </w:r>
          </w:p>
          <w:p w:rsidR="005E7284" w:rsidRPr="005E7284" w:rsidRDefault="0041190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41190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41190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Сравнивать после предварительного анализа</w:t>
            </w:r>
            <w:r w:rsidRPr="0041190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экономическую и социальную политику Петра I и Екатерины II, выявлять общие черты и различия.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план положение российского крепостного крестьянства с привлечением материала книги А.Н. Радищева «Путешествие из Петербурга в Москву». </w:t>
            </w:r>
          </w:p>
          <w:p w:rsidR="005E7284" w:rsidRPr="005E7284" w:rsidRDefault="0041190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41190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Проводить с помощью педагога анализ исторических документов</w:t>
            </w:r>
            <w:r w:rsidRPr="0041190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(Жалованные грамоты дворянству и городам и др.) для выявления прав и обязанностей дворянства и городского сословия. </w:t>
            </w:r>
          </w:p>
          <w:p w:rsidR="005E7284" w:rsidRPr="005E7284" w:rsidRDefault="0041190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pacing w:val="-1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pacing w:val="-1"/>
                <w:sz w:val="18"/>
                <w:szCs w:val="18"/>
                <w:lang w:eastAsia="ru-RU"/>
              </w:rPr>
              <w:t>*</w:t>
            </w:r>
            <w:r w:rsidR="005E7284" w:rsidRPr="00411906">
              <w:rPr>
                <w:rFonts w:ascii="SchoolBookSanPin Cyr" w:eastAsia="Times New Roman" w:hAnsi="SchoolBookSanPin Cyr" w:cs="SchoolBookSanPin Cyr"/>
                <w:iCs/>
                <w:spacing w:val="-1"/>
                <w:sz w:val="18"/>
                <w:szCs w:val="18"/>
                <w:lang w:eastAsia="ru-RU"/>
              </w:rPr>
              <w:t>Участвовать в подготовке проекта</w:t>
            </w:r>
            <w:r w:rsidRPr="00411906">
              <w:rPr>
                <w:rFonts w:ascii="SchoolBookSanPin Cyr" w:eastAsia="Times New Roman" w:hAnsi="SchoolBookSanPin Cyr" w:cs="SchoolBookSanPin Cyr"/>
                <w:iCs/>
                <w:spacing w:val="-1"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pacing w:val="-1"/>
                <w:sz w:val="18"/>
                <w:szCs w:val="18"/>
                <w:lang w:eastAsia="ru-RU"/>
              </w:rPr>
              <w:t xml:space="preserve"> «Известные предпринимательские династии» (в том числе на материале истории региона).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Показывать на карте важнейшие торговые пути, местоположение крупнейших российских ярмарок.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2E6AD2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оказывать на карте территорию, раскрывать причины, ход, итоги, значение восстания под предводительством Е. И. Пугачева.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Представлять по шаблону характеристику Е. И. Пугачева. </w:t>
            </w:r>
          </w:p>
          <w:p w:rsidR="005E7284" w:rsidRPr="005E7284" w:rsidRDefault="005E7284" w:rsidP="00343BAA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после анализа, в чем состояло влияние восстания под руководством Пугачева на внутреннюю политику, общественную жизнь.</w:t>
            </w:r>
          </w:p>
        </w:tc>
      </w:tr>
      <w:tr w:rsidR="005E7284" w:rsidRPr="005E7284" w:rsidTr="00414972">
        <w:trPr>
          <w:trHeight w:val="10223"/>
        </w:trPr>
        <w:tc>
          <w:tcPr>
            <w:tcW w:w="115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411906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Внешняя политика России второй половины XVIII в. Борьба России за выход к Черному морю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Участие России в разделах Речи Посполитой</w:t>
            </w:r>
            <w:r w:rsidRPr="005E7284">
              <w:rPr>
                <w:rFonts w:ascii="SchoolBookSanPin" w:eastAsia="Times New Roman" w:hAnsi="SchoolBookSanPin" w:cs="SchoolBookSanPin"/>
                <w:b/>
                <w:bCs/>
                <w:iCs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Calibri" w:eastAsia="Times New Roman" w:hAnsi="Calibri" w:cs="SchoolBookSanPin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411906" w:rsidRPr="00411906">
              <w:rPr>
                <w:rFonts w:ascii="Calibri" w:eastAsia="Times New Roman" w:hAnsi="Calibri" w:cs="SchoolBookSanPin"/>
                <w:b/>
                <w:bCs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Pr="0041190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Первый, второй и третий разделы. Борьба поляков за национальную независимость.</w:t>
            </w:r>
            <w:r w:rsidR="00411906" w:rsidRPr="0041190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  <w:p w:rsidR="005E7284" w:rsidRPr="0041190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411906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 xml:space="preserve">Россия при Павле I.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Личность Павла I. Основные принципы внутренней политики Павла I. Укрепление абсолютизма. Ограничение дворянских привилегий. </w:t>
            </w:r>
            <w:r w:rsidR="0041190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41190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Указы о престолонаследии и о «трехдневной барщине». Политика Павла I по отношению к дворянству.</w:t>
            </w:r>
            <w:r w:rsidR="00411906" w:rsidRPr="0041190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Внешняя политика. Участие России в борьбе с революционной Францией.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Итальянский и Швей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царский походы А. В. Суворова. Действия эскадры Ф. Ф. Ушакова в Средиземном море.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Причины дворцового переворота 11 марта 1801 г.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41190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41190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информацию</w:t>
            </w: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*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 русско-турецких войнах второй половины XVIII в. (даты, участники, ключевые сражения, итоги). </w:t>
            </w:r>
          </w:p>
          <w:p w:rsidR="005E7284" w:rsidRPr="005E7284" w:rsidRDefault="0041190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41190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Давать характеристику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 шаблону личности и деятельности П. А. Румянцева, А. В. Суворова, Ф. Ф. Ушакова, Г. А. Потемкина.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Высказывать и обосновывать суждения о причинах побед русских войск.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с опорой на карту об освоении новых территорий, присоединенных в ходе русско-турецких войн.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Давать с помощью педагога оценку итогам внешней политики и международному положению России в конце правления Екатерины II.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Систематизировать информацию об участии России, наряду с Австро-Венгрией и Пруссией, в разделах Речи Посполитой.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41190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41190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характеристику по алгоритму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(исторический портрет) Павла I.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внутреннюю и внешнюю политику Павла I, </w:t>
            </w:r>
            <w:r w:rsidR="0041190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41190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называть</w:t>
            </w:r>
            <w:r w:rsidR="00411906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основные мероприятия. </w:t>
            </w:r>
          </w:p>
          <w:p w:rsidR="005E7284" w:rsidRPr="005E7284" w:rsidRDefault="0041190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41190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Давать оценку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с помощью педагога политике Павла в отношении дворянства и крестьянства на </w:t>
            </w: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41190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основе анализа документов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(указы о престолонаследии, о «трехдневной барщине» и др.).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об Итальянском и Швейцарском походах А. В. Суворова, действиях русской эскадры в Средиземном море (с привлечением материала курса всеобщей истории).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причины заговора против Павла I.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Обобщение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414972">
        <w:trPr>
          <w:trHeight w:val="1719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Культурное пространство Российской империи в XVIII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sz w:val="18"/>
                <w:szCs w:val="18"/>
                <w:lang w:eastAsia="ru-RU"/>
              </w:rPr>
              <w:t>6 ч. (5 ч.)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Российская общественная мысль, публицистика и литература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.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Влияние идей Просвещения. Литература народов России в XVIII в. </w:t>
            </w:r>
            <w:r w:rsidR="00A1306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A1306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Первые журналы, их издатели и авторы. Н. И. Новиков.</w:t>
            </w:r>
            <w:r w:rsidR="00A1306A" w:rsidRPr="00A1306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Произведения 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А. П. </w:t>
            </w:r>
            <w:r w:rsidR="00A1306A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>*</w:t>
            </w:r>
            <w:r w:rsidRPr="00A1306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Сумарокова, Г. Р. Державина, Д. И. Фонвизина. А. Н. Радищев и его «Путешествие из Петербурга в Москву»</w:t>
            </w:r>
            <w:r w:rsidR="00A1306A" w:rsidRPr="00A1306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A1306A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</w:p>
          <w:p w:rsidR="005E7284" w:rsidRPr="00557637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Русская культура и культура народов России в XVIII в.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lastRenderedPageBreak/>
              <w:t xml:space="preserve">Развитие светской культуры после преобразований Петра I. </w:t>
            </w:r>
            <w:r w:rsidR="0055763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5763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Распространение в России стилей и жанров европейской художественной культуры. Культура и быт российских сословий</w:t>
            </w:r>
            <w:r w:rsidR="00557637" w:rsidRPr="0055763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.*</w:t>
            </w:r>
          </w:p>
          <w:p w:rsidR="005E7284" w:rsidRPr="00557637" w:rsidRDefault="0055763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5763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55763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Дворянство: жизнь и быт дворянской усадьбы. Духовенство. Купечество. Крестьянство.</w:t>
            </w:r>
            <w:r w:rsidRPr="0055763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Российская наука в XVIII в. Академия наук в Петербурге.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М. В. Ломоносов и его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роль в становлении российской науки и образования. Географические экспедиции. Вторая Камчатская экспедиция. Освоение Аляски и Северо-Западного побережья Америки. Образование в России в XVIII в. Московский универси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>тет — первый россий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ский университет.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Русская архитектура XVIII в. Строитель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>ство Петербурга, фор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мирование его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городского плана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. </w:t>
            </w:r>
            <w:r w:rsidR="00557637" w:rsidRPr="0055763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5763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Переход к классицизму. В. И. Баженов, М. Ф. Казаков.</w:t>
            </w:r>
            <w:r w:rsidR="00557637" w:rsidRPr="0055763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Изобразительное искусство, его выдающиеся мастера и произведения. Академия художеств в Петербурге. Расцвет жанра парадного портрета в середине XVIII в.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lastRenderedPageBreak/>
              <w:t xml:space="preserve">Характеризовать направления общественной мысли в России в XVIII в. </w:t>
            </w:r>
          </w:p>
          <w:p w:rsidR="005E7284" w:rsidRPr="005E7284" w:rsidRDefault="00A1306A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A1306A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Сравнивать</w:t>
            </w:r>
            <w:r w:rsidRPr="00A1306A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идеи европейского Просвещения и общественные идеи в России в XVIII в., </w:t>
            </w: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A1306A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выявлять общие черты и особенности.</w:t>
            </w:r>
            <w:r w:rsidRPr="00A1306A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значение понятий: барокко, рококо, классицизм, сентиментализм.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план основные стили и жанры художественной культуры, раскрывать их особенности на конкретных примерах. </w:t>
            </w:r>
          </w:p>
          <w:p w:rsidR="005E7284" w:rsidRPr="005E7284" w:rsidRDefault="00A1306A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A1306A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описание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памятников культуры XVIII в. (в том числе региональных).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57637" w:rsidRDefault="0055763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5763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Участвовать с помощью педагога в подготовке проектов</w:t>
            </w:r>
            <w:r w:rsidRPr="0055763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Pr="00557637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  <w:r w:rsidR="005E7284" w:rsidRPr="00557637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«Дворянская усадьба», «Быт крепостной деревни». </w:t>
            </w:r>
          </w:p>
          <w:p w:rsidR="005E7284" w:rsidRPr="00557637" w:rsidRDefault="0055763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5763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5763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Высказывать и обосновывать суждения</w:t>
            </w:r>
            <w:r w:rsidRPr="0055763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57637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об образе жизни, мировоззрении, жизненных ценностях дворянства, купечества, духовенства и крестьянства.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предпосылки становления российской науки в XVIII 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Высказывать и обосновывать суждения о роли Академии наук, Московского университета в развитии российского образования и науки.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по плану основные направления развития российской науки на конкретных примерах.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Представлять с опорой на план характеристику личности и научной деятельности М. В. Ломоносова. </w:t>
            </w:r>
          </w:p>
          <w:p w:rsidR="005E7284" w:rsidRPr="005E7284" w:rsidRDefault="0055763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5763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Представлять в виде схемы</w:t>
            </w: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*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и характеризовать систему образования в России в конце XVIII 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</w:p>
          <w:p w:rsidR="005E7284" w:rsidRPr="00DA656D" w:rsidRDefault="00DA656D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DA656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по шаблону и используя иллюстративный материал, описание</w:t>
            </w:r>
            <w:r w:rsidRPr="00DA656D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DA656D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Петербурга при Петре I и Екатерине II. </w:t>
            </w:r>
          </w:p>
          <w:p w:rsidR="005E7284" w:rsidRPr="00DA656D" w:rsidRDefault="00DA656D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DA656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DA656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Характеризовать</w:t>
            </w:r>
            <w:r w:rsidRPr="00DA656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DA656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DA656D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 плану творчество выдающихся архитекторов и художников, приводить примеры их произведений. </w:t>
            </w:r>
          </w:p>
          <w:p w:rsidR="005E7284" w:rsidRPr="00DA656D" w:rsidRDefault="00DA656D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DA656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DA656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по шаблону описание</w:t>
            </w:r>
            <w:r w:rsidRPr="00DA656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DA656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DA656D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памятников различных архитектурных стилей, построенных в XVIII в. в столицах и крупных городах (в том числе в своем регионе), </w:t>
            </w:r>
            <w:r w:rsidR="005E7284" w:rsidRPr="00DA656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различать</w:t>
            </w:r>
            <w:r w:rsidR="005E7284" w:rsidRPr="00DA656D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в них национальные и европейские традиции. </w:t>
            </w:r>
          </w:p>
          <w:p w:rsidR="005E7284" w:rsidRPr="005E7284" w:rsidRDefault="00DA656D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DA656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DA656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Участвовать с помощью педагога в подготовке проектов</w:t>
            </w:r>
            <w:r w:rsidRPr="00DA656D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DA656D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,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посвященных выдающимся деятелям российской культуры XVIII в.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Обобщение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 xml:space="preserve">2 ч. (1 ч.) 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Историческое и культурное наследие XVIII в. в истории России</w:t>
            </w:r>
          </w:p>
        </w:tc>
      </w:tr>
      <w:tr w:rsidR="005E7284" w:rsidRPr="005E7284" w:rsidTr="005E7284">
        <w:trPr>
          <w:trHeight w:val="60"/>
        </w:trPr>
        <w:tc>
          <w:tcPr>
            <w:tcW w:w="935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13" w:type="dxa"/>
              <w:right w:w="113" w:type="dxa"/>
            </w:tcMar>
            <w:vAlign w:val="center"/>
          </w:tcPr>
          <w:p w:rsidR="005E7284" w:rsidRPr="00D11ED1" w:rsidRDefault="005E7284" w:rsidP="005E7284">
            <w:pPr>
              <w:widowControl w:val="0"/>
              <w:suppressAutoHyphens/>
              <w:autoSpaceDE w:val="0"/>
              <w:autoSpaceDN w:val="0"/>
              <w:adjustRightInd w:val="0"/>
              <w:spacing w:before="240" w:after="0" w:line="240" w:lineRule="atLeast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6"/>
                <w:sz w:val="28"/>
                <w:szCs w:val="28"/>
                <w:lang w:eastAsia="ru-RU"/>
              </w:rPr>
            </w:pPr>
            <w:r w:rsidRPr="00D11ED1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6"/>
                <w:sz w:val="28"/>
                <w:szCs w:val="28"/>
                <w:lang w:eastAsia="ru-RU"/>
              </w:rPr>
              <w:t xml:space="preserve">9 КЛАСС, </w:t>
            </w:r>
            <w:r w:rsidRPr="00D11ED1">
              <w:rPr>
                <w:rFonts w:ascii="Times New Roman" w:eastAsia="Times New Roman" w:hAnsi="Times New Roman" w:cs="Times New Roman"/>
                <w:b/>
                <w:color w:val="000000"/>
                <w:position w:val="6"/>
                <w:sz w:val="28"/>
                <w:szCs w:val="28"/>
                <w:lang w:eastAsia="ru-RU"/>
              </w:rPr>
              <w:t>68 часов</w:t>
            </w:r>
          </w:p>
        </w:tc>
      </w:tr>
      <w:tr w:rsidR="005E7284" w:rsidRPr="005E7284" w:rsidTr="005E7284">
        <w:trPr>
          <w:trHeight w:val="22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  <w:vAlign w:val="center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t xml:space="preserve">Всеобщая история. История Нового времени. XIХ — начало ХХ в. </w:t>
            </w:r>
            <w:r w:rsidRPr="005E7284">
              <w:rPr>
                <w:rFonts w:ascii="SchoolBookSanPin-Bold" w:eastAsia="Times New Roman" w:hAnsi="SchoolBookSanPin-Bold" w:cs="SchoolBookSanPin-Bold"/>
                <w:b/>
                <w:color w:val="000000"/>
                <w:sz w:val="18"/>
                <w:szCs w:val="18"/>
                <w:lang w:eastAsia="ru-RU"/>
              </w:rPr>
              <w:t>23 ч.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pacing w:val="-1"/>
                <w:sz w:val="18"/>
                <w:szCs w:val="18"/>
                <w:lang w:eastAsia="ru-RU"/>
              </w:rPr>
              <w:t>Введение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pacing w:val="-1"/>
                <w:sz w:val="18"/>
                <w:szCs w:val="18"/>
                <w:lang w:eastAsia="ru-RU"/>
              </w:rPr>
              <w:t>1 ч.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</w:p>
        </w:tc>
      </w:tr>
      <w:tr w:rsidR="005E7284" w:rsidRPr="005E7284" w:rsidTr="00414972">
        <w:trPr>
          <w:trHeight w:val="4976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Европа в начале XIX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Провозглашение империи Наполеона I во Франции. Реформы. Законодательство. Наполеоновские войны. Антинаполеоновские коалиции.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план внутреннюю политику Наполеона I (проведение реформ государственного управления, финансов, развитие образования, кодификация законов).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значение Гражданского кодекса Наполеона.</w:t>
            </w:r>
          </w:p>
          <w:p w:rsidR="005E7284" w:rsidRPr="00CF2C76" w:rsidRDefault="00CF2C7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CF2C7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информацию</w:t>
            </w:r>
            <w:r w:rsidRPr="00CF2C7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 военных кампаниях Наполеона Бонапарта в 1799—1815 гг. (годы и направления </w:t>
            </w:r>
            <w:r w:rsidR="005E7284" w:rsidRPr="00CF2C7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походов, военные и политические итоги). </w:t>
            </w:r>
          </w:p>
          <w:p w:rsidR="005E7284" w:rsidRPr="00CF2C7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CF2C7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причины побед армий Наполеона I над войсками коалиций европейских государств.</w:t>
            </w:r>
          </w:p>
          <w:p w:rsidR="005E7284" w:rsidRPr="00CF2C7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CF2C7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плану порядки, устанавливавшиеся на захваченных французскими войсками территориях европейских стран. </w:t>
            </w:r>
          </w:p>
          <w:p w:rsidR="005E7284" w:rsidRPr="00CF2C7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CF2C7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алгоритм соотношение сил и тактику французской и российской армий в войне 1812 г., называть ключевые события войны, привлекая материал курса отечественной истории. </w:t>
            </w:r>
          </w:p>
          <w:p w:rsidR="005E7284" w:rsidRPr="00CF2C7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CF2C7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причины поражения Наполеона I в войне против России (приводить мнения историков, </w:t>
            </w:r>
            <w:r w:rsidR="00CF2C76" w:rsidRPr="00CF2C7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CF2C7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высказывать и обосновывать свои суждения</w:t>
            </w:r>
            <w:r w:rsidR="00CF2C76" w:rsidRPr="00CF2C7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Pr="00CF2C76"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  <w:t>).</w:t>
            </w:r>
          </w:p>
          <w:p w:rsidR="005E7284" w:rsidRPr="00CF2C76" w:rsidRDefault="00CF2C7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CF2C7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CF2C7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информацию</w:t>
            </w:r>
            <w:r w:rsidRPr="00CF2C7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CF2C7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CF2C7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 важнейших военных и дипломатических событиях в Европе в 1813—1815 гг. (в форме хроники, таблицы).</w:t>
            </w:r>
          </w:p>
          <w:p w:rsidR="005E7284" w:rsidRPr="00CF2C76" w:rsidRDefault="00CF2C7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CF2C7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*Составлять характеристику* </w:t>
            </w:r>
            <w:r w:rsidR="005E7284" w:rsidRPr="00CF2C7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 опорой на план (исторический портрет) Наполеона Бонапарта.</w:t>
            </w:r>
          </w:p>
          <w:p w:rsidR="005E7284" w:rsidRPr="00CF2C7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CF2C7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алгоритму цели, участников и решения Венского конгресса 1815 г.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CF2C7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значение понятий и терминов: </w:t>
            </w:r>
            <w:r w:rsidR="00CF2C76" w:rsidRPr="00CF2C7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CF2C7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коалиция</w:t>
            </w:r>
            <w:r w:rsidR="00CF2C76" w:rsidRPr="00CF2C7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Pr="00CF2C7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,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Континентальная блокада, герилья, Священный союз.</w:t>
            </w:r>
          </w:p>
        </w:tc>
      </w:tr>
      <w:tr w:rsidR="005E7284" w:rsidRPr="005E7284" w:rsidTr="00414972">
        <w:trPr>
          <w:trHeight w:val="3271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Развитие индустриального общества в первой половине XIX в.: экономика, социальные отношения, политические процессы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Представлять характеристику промышленного переворота (сущность, общие хронологические рамки и этапы, география, ключевые явления, результаты).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Раскрывать, как менялись условия труда работников в ходе промышленного переворота.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Объяснять, кого называли социалистами-утопистами, какие идеи они выдвигали.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Рассказывать о выступлениях фабричных рабочих в странах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Европы в первой половине XIX в. и их основных требованиях.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Раскрывать значение понятий и терминов: пролетариат, профсоюзы.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Объяснять причины подъема социальных и национальных движений в европейских странах в первой половине XIX 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Называть и характеризовать основные политические течения, оформившиеся в XIX в. — консервативное, либеральное, радикальное (социалистическое).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Систематизировать информацию о смене политических режимов во Франции в 1820—1840-х гг.</w:t>
            </w:r>
          </w:p>
        </w:tc>
      </w:tr>
      <w:tr w:rsidR="005E7284" w:rsidRPr="005E7284" w:rsidTr="00414972">
        <w:trPr>
          <w:trHeight w:val="22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Политическое развитие европейских стран в 1815—1840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noBreakHyphen/>
              <w:t>х гг.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1848—1849 гг. Возникновение и распространение марксизма.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Составлять характеристику движения чартизма в Великобритании (участники, основные требования, действия, итоги).</w:t>
            </w:r>
          </w:p>
          <w:p w:rsidR="005E7284" w:rsidRPr="005A35F8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A35F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Рассказывать о борьбе греческого народа за освобождение от османского владычества и ее итогах.</w:t>
            </w:r>
          </w:p>
          <w:p w:rsidR="005E7284" w:rsidRPr="005A35F8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A35F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Объяснять, в чем заключались цели участников социальных выступлений и освободительных движений в европейских странах в 1820—1830-х гг. </w:t>
            </w:r>
          </w:p>
          <w:p w:rsidR="005E7284" w:rsidRPr="005A35F8" w:rsidRDefault="005A35F8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A35F8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5A35F8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Систематизировать информацию</w:t>
            </w:r>
            <w:r w:rsidRPr="005A35F8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5A35F8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5E7284" w:rsidRPr="005A35F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 революциях 1848—1849 гг. в европейских странах (география революционных выступлений, их участники, основные требования революционных сил, ключевые события, итоги).</w:t>
            </w:r>
          </w:p>
          <w:p w:rsidR="005E7284" w:rsidRPr="005A35F8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</w:pPr>
            <w:r w:rsidRPr="005A35F8"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 xml:space="preserve">Рассказывать о возникновении и основных положениях марксизма. </w:t>
            </w:r>
          </w:p>
          <w:p w:rsidR="005E7284" w:rsidRPr="005E7284" w:rsidRDefault="005A35F8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A35F8">
              <w:rPr>
                <w:rFonts w:ascii="SchoolBookSanPin Cyr" w:eastAsia="Times New Roman" w:hAnsi="SchoolBookSanPin Cyr" w:cs="SchoolBookSanPin Cyr"/>
                <w:iCs/>
                <w:color w:val="000000"/>
                <w:spacing w:val="-3"/>
                <w:sz w:val="18"/>
                <w:szCs w:val="18"/>
                <w:lang w:eastAsia="ru-RU"/>
              </w:rPr>
              <w:t>*</w:t>
            </w:r>
            <w:r w:rsidR="005E7284" w:rsidRPr="005A35F8">
              <w:rPr>
                <w:rFonts w:ascii="SchoolBookSanPin Cyr" w:eastAsia="Times New Roman" w:hAnsi="SchoolBookSanPin Cyr" w:cs="SchoolBookSanPin Cyr"/>
                <w:iCs/>
                <w:color w:val="000000"/>
                <w:spacing w:val="-3"/>
                <w:sz w:val="18"/>
                <w:szCs w:val="18"/>
                <w:lang w:eastAsia="ru-RU"/>
              </w:rPr>
              <w:t>Анализировать исторические тексты</w:t>
            </w:r>
            <w:r w:rsidRPr="005A35F8">
              <w:rPr>
                <w:rFonts w:ascii="SchoolBookSanPin Cyr" w:eastAsia="Times New Roman" w:hAnsi="SchoolBookSanPin Cyr" w:cs="SchoolBookSanPin Cyr"/>
                <w:iCs/>
                <w:color w:val="000000"/>
                <w:spacing w:val="-3"/>
                <w:sz w:val="18"/>
                <w:szCs w:val="18"/>
                <w:lang w:eastAsia="ru-RU"/>
              </w:rPr>
              <w:t>*</w:t>
            </w:r>
            <w:r w:rsidR="005E7284" w:rsidRPr="005A35F8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 xml:space="preserve"> (документы политических движений, отрывки из работ историков) </w:t>
            </w:r>
            <w:r w:rsidR="005E7284" w:rsidRPr="005A35F8">
              <w:rPr>
                <w:rFonts w:ascii="SchoolBookSanPin Cyr" w:eastAsia="Times New Roman" w:hAnsi="SchoolBookSanPin Cyr" w:cs="SchoolBookSanPin Cyr"/>
                <w:iCs/>
                <w:color w:val="000000"/>
                <w:spacing w:val="-3"/>
                <w:sz w:val="18"/>
                <w:szCs w:val="18"/>
                <w:lang w:eastAsia="ru-RU"/>
              </w:rPr>
              <w:t xml:space="preserve">и </w:t>
            </w:r>
            <w:r w:rsidRPr="005A35F8">
              <w:rPr>
                <w:rFonts w:ascii="SchoolBookSanPin Cyr" w:eastAsia="Times New Roman" w:hAnsi="SchoolBookSanPin Cyr" w:cs="SchoolBookSanPin Cyr"/>
                <w:iCs/>
                <w:color w:val="000000"/>
                <w:spacing w:val="-3"/>
                <w:sz w:val="18"/>
                <w:szCs w:val="18"/>
                <w:lang w:eastAsia="ru-RU"/>
              </w:rPr>
              <w:t>*</w:t>
            </w:r>
            <w:r w:rsidR="005E7284" w:rsidRPr="005A35F8">
              <w:rPr>
                <w:rFonts w:ascii="SchoolBookSanPin Cyr" w:eastAsia="Times New Roman" w:hAnsi="SchoolBookSanPin Cyr" w:cs="SchoolBookSanPin Cyr"/>
                <w:iCs/>
                <w:color w:val="000000"/>
                <w:spacing w:val="-3"/>
                <w:sz w:val="18"/>
                <w:szCs w:val="18"/>
                <w:lang w:eastAsia="ru-RU"/>
              </w:rPr>
              <w:t>визуальные источники</w:t>
            </w:r>
            <w:r w:rsidRPr="005A35F8">
              <w:rPr>
                <w:rFonts w:ascii="SchoolBookSanPin Cyr" w:eastAsia="Times New Roman" w:hAnsi="SchoolBookSanPin Cyr" w:cs="SchoolBookSanPin Cyr"/>
                <w:iCs/>
                <w:color w:val="000000"/>
                <w:spacing w:val="-3"/>
                <w:sz w:val="18"/>
                <w:szCs w:val="18"/>
                <w:lang w:eastAsia="ru-RU"/>
              </w:rPr>
              <w:t>*</w:t>
            </w:r>
            <w:r w:rsidR="005E7284" w:rsidRPr="005A35F8">
              <w:rPr>
                <w:rFonts w:ascii="SchoolBookSanPin Cyr" w:eastAsia="Times New Roman" w:hAnsi="SchoolBookSanPin Cyr" w:cs="SchoolBookSanPin Cyr"/>
                <w:iCs/>
                <w:color w:val="000000"/>
                <w:spacing w:val="-3"/>
                <w:sz w:val="18"/>
                <w:szCs w:val="18"/>
                <w:lang w:eastAsia="ru-RU"/>
              </w:rPr>
              <w:t xml:space="preserve"> </w:t>
            </w:r>
            <w:r w:rsidR="005E7284" w:rsidRPr="005A35F8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— извлекать информацию, высказывать оценочные суждения и др.</w:t>
            </w:r>
          </w:p>
        </w:tc>
      </w:tr>
      <w:tr w:rsidR="005E7284" w:rsidRPr="005E7284" w:rsidTr="00414972">
        <w:trPr>
          <w:trHeight w:val="13857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Страны Европы и Северной Америки в середине ХIХ — начале ХХ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 xml:space="preserve">6 ч.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A35F8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A35F8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Великобритания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 Викторианскую эпоху. «Мастерская мира». Рабочее </w:t>
            </w:r>
            <w:r w:rsidRPr="005A35F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движение. Политические и социальные реформы. Британская колониальная империя; доминионы. </w:t>
            </w:r>
          </w:p>
          <w:p w:rsidR="005E7284" w:rsidRPr="005A35F8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</w:pPr>
            <w:r w:rsidRPr="005A35F8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pacing w:val="-3"/>
                <w:sz w:val="18"/>
                <w:szCs w:val="18"/>
                <w:lang w:eastAsia="ru-RU"/>
              </w:rPr>
              <w:t>Франция</w:t>
            </w:r>
            <w:r w:rsidRPr="005A35F8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 xml:space="preserve"> — от Второй империи к Третьей республике: </w:t>
            </w:r>
            <w:r w:rsidR="005A35F8" w:rsidRPr="005A35F8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*</w:t>
            </w:r>
            <w:r w:rsidRPr="005A35F8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внутренняя и внешняя политика</w:t>
            </w:r>
            <w:r w:rsidR="005A35F8" w:rsidRPr="005A35F8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*</w:t>
            </w:r>
            <w:r w:rsidRPr="005A35F8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 xml:space="preserve">. </w:t>
            </w:r>
            <w:r w:rsidR="005A35F8" w:rsidRPr="005A35F8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*</w:t>
            </w:r>
            <w:r w:rsidRPr="005A35F8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Активизация</w:t>
            </w:r>
            <w:r w:rsidR="005A35F8" w:rsidRPr="005A35F8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*</w:t>
            </w:r>
            <w:r w:rsidRPr="005A35F8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 xml:space="preserve"> колониальной экспансии. Франко-германская война 1870—1871 гг. Парижская коммуна. </w:t>
            </w:r>
          </w:p>
          <w:p w:rsidR="005E7284" w:rsidRPr="005A35F8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A35F8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Италия.</w:t>
            </w:r>
            <w:r w:rsidRPr="005A35F8">
              <w:rPr>
                <w:rFonts w:ascii="SchoolBookSanPin Cyr" w:eastAsia="Times New Roman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A35F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Подъем борьбы за независимость итальянских земель. </w:t>
            </w:r>
            <w:r w:rsidR="005A35F8" w:rsidRPr="005A35F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A35F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К. Кавур, Дж. Гарибальди.</w:t>
            </w:r>
            <w:r w:rsidR="005A35F8" w:rsidRPr="005A35F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A35F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Образование единого государства. Король Виктор Эмманул II.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A35F8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Германия</w:t>
            </w:r>
            <w:r w:rsidRPr="005A35F8">
              <w:rPr>
                <w:rFonts w:ascii="SchoolBookSanPin" w:eastAsia="Times New Roman" w:hAnsi="SchoolBookSanPin" w:cs="SchoolBookSanPin"/>
                <w:iCs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Движение за объединение германских государств. О. фон Бисмарк. Провозглашение Германской империи. Социальная политика. Включение империи в систему внешнеполитических союзов и колониальные захваты.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A35F8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pacing w:val="-3"/>
                <w:sz w:val="18"/>
                <w:szCs w:val="18"/>
                <w:lang w:eastAsia="ru-RU"/>
              </w:rPr>
              <w:t>Страны Централь</w:t>
            </w:r>
            <w:r w:rsidRPr="005A35F8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ной и Юго-Восточной Европы во второй половине XIX — начале ХХ в.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Югославянские народы: борьба за освобождение от османского господства. Русско-турецкая война 1877—1878 гг., ее итоги.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A35F8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Соединенные Штаты Америки</w:t>
            </w:r>
            <w:r w:rsidRPr="005A35F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Север и Юг: экономика, социальные отношения, политическая жизнь. Проблема рабства; аболиционизм. Гражданская война (1861—1865): причины, участники, итоги. А. Линкольн.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i/>
                <w:iCs/>
                <w:spacing w:val="1"/>
                <w:sz w:val="18"/>
                <w:szCs w:val="18"/>
                <w:lang w:eastAsia="ru-RU"/>
              </w:rPr>
              <w:t>Составлять характеристику</w:t>
            </w:r>
            <w:r w:rsidRPr="005E7284">
              <w:rPr>
                <w:rFonts w:ascii="SchoolBookSanPin Cyr" w:eastAsia="Times New Roman" w:hAnsi="SchoolBookSanPin Cyr" w:cs="SchoolBookSanPin Cyr"/>
                <w:spacing w:val="1"/>
                <w:sz w:val="18"/>
                <w:szCs w:val="18"/>
                <w:lang w:eastAsia="ru-RU"/>
              </w:rPr>
              <w:t xml:space="preserve"> Викторианской эпохи (хронологические рамки; личность монарха; система управления;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pacing w:val="1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pacing w:val="1"/>
                <w:sz w:val="18"/>
                <w:szCs w:val="18"/>
                <w:lang w:eastAsia="ru-RU"/>
              </w:rPr>
              <w:t xml:space="preserve">общественные ценности; социальные проблемы и способы их решения).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привлекая информацию исторической карты, на чем основывалось определение Англии в XIX в. как «мастерской мира».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алгоритм содержание основных политических и социальных реформ, проведенных в Англии во второй половине XIX — начале XX в., </w:t>
            </w:r>
            <w:r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высказывать оценку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их значения.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 внутренней и внешней политике Наполеона III.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информацию</w:t>
            </w:r>
            <w:r w:rsidRPr="005E7284"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 xml:space="preserve"> о франко-германской войне (причины; соотношение сил; ключевые события; итоги).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Представлять характеристику</w:t>
            </w:r>
            <w:r w:rsidRPr="005E7284"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 xml:space="preserve"> Парижской коммуны в </w:t>
            </w: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сопоставлении </w:t>
            </w:r>
            <w:r w:rsidRPr="005E7284"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 xml:space="preserve">с другими социальными выступлениями во Франции XIX 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привлекая информацию карты, о политическом положении итальянских земель в середине XIX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какие силы выступали за объединение итальянских земель в XIX в., какие способы достижения этой цели они использовали.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Рассказывать, привлекая информацию исторической карты, о ходе борьбы за объединение Италии в 1850—1860-е гг.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алгоритму обстоятельства и значение образования единого итальянского государства.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какие государства и на каких основаниях претендовали на роль центра Германского союза, как во главе процесса объединения встала Пруссия.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об обстоятельствах провозглашения Германской империи (1871), давать оценку этому событию.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Сравнивать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процессы создания единых государств в Италии и Германии, выявляя особенности каждой страны. </w:t>
            </w:r>
          </w:p>
          <w:p w:rsidR="005E7284" w:rsidRPr="005A35F8" w:rsidRDefault="005A35F8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A35F8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5A35F8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роль политических деятелей в создании единых национальных государств в Италии и Германии, </w:t>
            </w:r>
            <w:r w:rsidR="005E7284" w:rsidRPr="005A35F8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представлять сообщения</w:t>
            </w:r>
            <w:r w:rsidR="005E7284" w:rsidRPr="005A35F8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К. Кавуре, Дж. Гарибальди, О. фон Бисмарке (по выбору).</w:t>
            </w:r>
            <w:r w:rsidRPr="005A35F8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5A35F8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 положении народов в многонациональной Габсбургской монархии во второй половине XIX в., о характере национальных движений. Объяснять причины и значение провозглашения в 1867 г. двуединого австро-венгерского государства.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 положении балканских народов в составе Османской империи, их борьбе за независимость.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алгоритму с привлечением материала из курса отечественной истории ход и итоги Русско-турецкой войны 1877—1878 гг., ее значение для обретения балканскими народами независимости.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Раскрывать, привлекая информацию исторической карты, особенности экономического развития Севера и Юга США в первой половине XIX 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что привело к обострению противоречий между северными и южными штатами в середине 1850-х — начале 1860-х гг.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 значение понятий и терминов: плантационное хозяйство, аболиционисты.</w:t>
            </w:r>
          </w:p>
          <w:p w:rsidR="005E7284" w:rsidRPr="005E7284" w:rsidRDefault="005A35F8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A35F8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информацию</w:t>
            </w:r>
            <w:r w:rsidRPr="005A35F8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 Гражданской войне в США (хронологические рамки; участники, их цели; ключевые события; итоги войны).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lastRenderedPageBreak/>
              <w:t>Объяснять причины победы северян в Гражданской войне.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Представлять сообщение об одном из известных политиков, военных деятелей времен Гражданской войны (по выбору).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414972">
        <w:trPr>
          <w:trHeight w:val="5580"/>
        </w:trPr>
        <w:tc>
          <w:tcPr>
            <w:tcW w:w="115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Восстановление Юга. Промышленный рост в конце XIX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57AC2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Экономическое и социально-политическое развитие стран Европы и США в конце XIX — начале ХХ в.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Завершение промышленного переворота. Вторая промышленная революция. Индустриализация. Монополистический капитализм. </w:t>
            </w:r>
            <w:r w:rsidR="00057AC2" w:rsidRPr="00057AC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057AC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Технический прогресс в промышленности и сельском хозяйстве. Развитие транспорта и средств связи. Миграция из Старого в Новый Свет. Положение </w:t>
            </w:r>
            <w:r w:rsidRPr="00057AC2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основных социальных</w:t>
            </w:r>
            <w:r w:rsidRPr="00057AC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групп.</w:t>
            </w:r>
            <w:r w:rsidR="00057AC2" w:rsidRPr="00057AC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057AC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Рабочее движение и профсоюзы. Образование социалистических партий.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057AC2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в чем выразился и какое значение имел переход в </w:t>
            </w:r>
            <w:r w:rsidRPr="00057AC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конце XIX в. от «века пара» к «веку электричества».</w:t>
            </w:r>
          </w:p>
          <w:p w:rsidR="005E7284" w:rsidRPr="00057AC2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057AC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алгоритму новые формы организации промышленного производства в начале ХХ в., экономические и социальные последствия их внедрения. </w:t>
            </w:r>
          </w:p>
          <w:p w:rsidR="005E7284" w:rsidRPr="00057AC2" w:rsidRDefault="00057AC2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057AC2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057AC2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Подготовить и представить сообщение</w:t>
            </w:r>
            <w:r w:rsidRPr="00057AC2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057AC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Г. Форде.</w:t>
            </w:r>
          </w:p>
          <w:p w:rsidR="005E7284" w:rsidRPr="00057AC2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057AC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значение понятий и терминов: </w:t>
            </w:r>
            <w:r w:rsidR="00057AC2" w:rsidRPr="00057AC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057AC2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индустриализация, монополии, урбанизация, миграция</w:t>
            </w:r>
            <w:r w:rsidRPr="00057AC2"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  <w:t>.</w:t>
            </w:r>
            <w:r w:rsidR="00057AC2" w:rsidRPr="00057AC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057AC2" w:rsidRPr="00057AC2"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  <w:t>*</w:t>
            </w:r>
            <w:r w:rsidRPr="00057AC2"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  <w:t xml:space="preserve"> </w:t>
            </w:r>
          </w:p>
          <w:p w:rsidR="005E7284" w:rsidRPr="00057AC2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057AC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помощью педагога предпосылки возникновения, разновидности и последствия деятельности монополий. </w:t>
            </w:r>
          </w:p>
          <w:p w:rsidR="005E7284" w:rsidRPr="00057AC2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057AC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о развитии профсоюзного движения в конце XIX — начале XX в. (численный рост; организационные формы; тактика движения).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iCs/>
                <w:spacing w:val="1"/>
                <w:sz w:val="18"/>
                <w:szCs w:val="18"/>
                <w:lang w:eastAsia="ru-RU"/>
              </w:rPr>
            </w:pPr>
            <w:r w:rsidRPr="00057AC2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Выделять характерные черты</w:t>
            </w:r>
            <w:r w:rsidRPr="00057AC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  <w:r w:rsidR="00057AC2" w:rsidRPr="00057AC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057AC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рабочего и профсоюзного движения в США в сопоставлении с европейскими странами.</w:t>
            </w:r>
            <w:r w:rsidR="00057AC2" w:rsidRPr="00057AC2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057AC2" w:rsidRPr="00057AC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</w:tc>
      </w:tr>
      <w:tr w:rsidR="005E7284" w:rsidRPr="005E7284" w:rsidTr="00414972">
        <w:trPr>
          <w:trHeight w:val="4311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Страны Латинской Америки в XIX — начале ХХ в.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2 ч.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</w:t>
            </w:r>
            <w:r w:rsidR="00542FC3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Ф. Д. Туссен-Лувертюр, С. Боливар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>.</w:t>
            </w:r>
            <w:r w:rsidR="00542FC3">
              <w:t xml:space="preserve"> </w:t>
            </w:r>
            <w:r w:rsidR="00542FC3" w:rsidRPr="00542FC3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Провозглашение независимых государств. Влияние США на страны 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Латинской Америки. </w:t>
            </w:r>
            <w:r w:rsidR="00542FC3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Традиционные отношения; латифундизм. Проблемы модернизации. Мексиканская революция 1910—1917 гг.: участники, итоги, значение.</w:t>
            </w:r>
            <w:r w:rsidR="00542FC3">
              <w:t xml:space="preserve"> </w:t>
            </w:r>
            <w:r w:rsidR="00542FC3" w:rsidRPr="00542FC3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плану положение латиноамериканских колоний европейских держав к началу XIX в., основные проблемы колониального общества.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в чем состояло значение революции конца XVIII в. На о. Гаити.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используя историческую карту, об освободительной войне в латиноамериканских владениях Испании (1810—1826), провозглашении независимых государств.</w:t>
            </w:r>
          </w:p>
          <w:p w:rsidR="005E7284" w:rsidRPr="005E7284" w:rsidRDefault="00542FC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Представлять сообщения</w:t>
            </w:r>
            <w:r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С. Боливаре, других руководителях освободительной борьбы (по выбору). </w:t>
            </w:r>
          </w:p>
          <w:p w:rsidR="005E7284" w:rsidRPr="005E7284" w:rsidRDefault="00542FC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Высказывать и обосновывать суждение</w:t>
            </w:r>
            <w:r w:rsidRPr="00542FC3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направленности политики США в отношении латиноамериканских государств в XIX 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по алгоритму уровень социально-экономического развития латиноамериканских стран в конце XIX — начале ХХ в., объяснять, в чем заключались трудности модернизации в регионе.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значение понятий и терминов: латифундия, каудильо.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с помощью педагога или самостоятельно  информацию</w:t>
            </w:r>
            <w:r w:rsidRPr="005E7284"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 xml:space="preserve"> о Мексиканской революции 1910—1917 гг. (</w:t>
            </w:r>
            <w:r w:rsidR="00542FC3" w:rsidRPr="00542FC3">
              <w:rPr>
                <w:rFonts w:ascii="SchoolBookSanPin Cyr" w:eastAsia="Times New Roman" w:hAnsi="SchoolBookSanPin Cyr" w:cs="SchoolBookSanPin Cyr"/>
                <w:i/>
                <w:sz w:val="18"/>
                <w:szCs w:val="18"/>
                <w:lang w:eastAsia="ru-RU"/>
              </w:rPr>
              <w:t>*</w:t>
            </w: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причины; задачи; участники; ключевые события; итоги), объяснять, в чем состояло значение революции.</w:t>
            </w:r>
            <w:r w:rsidR="00542FC3" w:rsidRPr="00542FC3">
              <w:t xml:space="preserve"> </w:t>
            </w:r>
            <w:r w:rsidR="00542FC3"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</w:tc>
      </w:tr>
      <w:tr w:rsidR="005E7284" w:rsidRPr="005E7284" w:rsidTr="00414972">
        <w:trPr>
          <w:trHeight w:val="10507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Страны Азии в ХIХ — начале ХХ в.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3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Япония.</w:t>
            </w:r>
            <w:r w:rsidRPr="00542FC3">
              <w:rPr>
                <w:rFonts w:ascii="SchoolBookSanPin Cyr" w:eastAsia="Times New Roman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Внутренняя и внешняя политика сегуната Токугава. «Открытие» Японии. Реставрация Мэйдзи. Введение конституции. Модернизация в экономике и социальных отношениях. </w:t>
            </w: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Переход к политике завоеваний. </w:t>
            </w: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Cs/>
                <w:color w:val="000000"/>
                <w:sz w:val="18"/>
                <w:szCs w:val="18"/>
                <w:lang w:eastAsia="ru-RU"/>
              </w:rPr>
            </w:pP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Cs/>
                <w:color w:val="000000"/>
                <w:sz w:val="18"/>
                <w:szCs w:val="18"/>
                <w:lang w:eastAsia="ru-RU"/>
              </w:rPr>
            </w:pP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Cs/>
                <w:color w:val="000000"/>
                <w:sz w:val="18"/>
                <w:szCs w:val="18"/>
                <w:lang w:eastAsia="ru-RU"/>
              </w:rPr>
            </w:pPr>
          </w:p>
          <w:p w:rsidR="00542FC3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Китай</w:t>
            </w:r>
            <w:r w:rsidRPr="00542FC3">
              <w:rPr>
                <w:rFonts w:ascii="SchoolBookSanPin" w:eastAsia="Times New Roman" w:hAnsi="SchoolBookSanPin" w:cs="SchoolBookSanPin"/>
                <w:iCs/>
                <w:color w:val="000000"/>
                <w:sz w:val="18"/>
                <w:szCs w:val="18"/>
                <w:lang w:eastAsia="ru-RU"/>
              </w:rPr>
              <w:t>.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Империя Цин. </w:t>
            </w:r>
            <w:r w:rsidR="00542FC3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5E7284" w:rsidRPr="00542FC3" w:rsidRDefault="00542FC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* </w:t>
            </w:r>
            <w:r w:rsidR="005E7284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«Опиумные войны». Восстание тайпинов. 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* </w:t>
            </w:r>
            <w:r w:rsidR="005E7284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«Открытие» Китая. Политика «самоусиления». Восстание 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ихэтуаней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. Революция 1911—1913 гг. 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Сунь Ятсен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Cs/>
                <w:color w:val="000000"/>
                <w:sz w:val="18"/>
                <w:szCs w:val="18"/>
                <w:lang w:eastAsia="ru-RU"/>
              </w:rPr>
            </w:pP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Османская империя.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Традиционные устои и попытки проведения реформ. </w:t>
            </w:r>
            <w:r w:rsidR="00542FC3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Политика Танзимата</w:t>
            </w:r>
            <w:r w:rsidR="00542FC3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. Принятие конституции. </w:t>
            </w:r>
            <w:r w:rsidR="00542FC3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Младотурецкая революция 1908—1909 гг.</w:t>
            </w:r>
            <w:r w:rsidR="00542FC3" w:rsidRPr="00542FC3">
              <w:t xml:space="preserve"> </w:t>
            </w:r>
            <w:r w:rsidR="00542FC3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Революция 1905—1911 гг. в </w:t>
            </w:r>
            <w:r w:rsidRPr="00542FC3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Иране.</w:t>
            </w: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Индия</w:t>
            </w:r>
            <w:r w:rsidRPr="00542FC3">
              <w:rPr>
                <w:rFonts w:ascii="SchoolBookSanPin Cyr" w:eastAsia="Times New Roman" w:hAnsi="SchoolBookSanPin Cyr" w:cs="SchoolBookSanPin Cyr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. 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Колониальный режим. Индийское национальное движение. </w:t>
            </w:r>
            <w:r w:rsidR="00542FC3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Восстание сипаев (1857—1859</w:t>
            </w:r>
            <w:r w:rsidR="00542FC3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). Объявление Индии владением британской короны. Политическое развитие Индии во второй половине XIX в. </w:t>
            </w:r>
            <w:r w:rsidR="00542FC3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Создание Индийского национального конгресса. Б. Тилак, М.К. Ганди.</w:t>
            </w:r>
            <w:r w:rsidR="00542FC3" w:rsidRPr="00542FC3">
              <w:t xml:space="preserve"> </w:t>
            </w:r>
            <w:r w:rsidR="00542FC3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алгоритму последствия режима самоизоляции, существовавшего в Японии на протяжении нескольких столетий. </w:t>
            </w: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Рассказывать, когда и как западные державы осуществили «открытие» Японии.</w:t>
            </w:r>
          </w:p>
          <w:p w:rsidR="005E7284" w:rsidRPr="00542FC3" w:rsidRDefault="00542FC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информацию</w:t>
            </w:r>
            <w:r w:rsidR="005E7284"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об основных преобразованиях эпохи Мэйдзи в разных сферах (политическое устройство, экономика, социальные отношения, образование, армия) и высказывать оценку их значения.</w:t>
            </w:r>
            <w:r w:rsidRPr="00542FC3">
              <w:t xml:space="preserve"> </w:t>
            </w: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Подготовить сообщение</w:t>
            </w:r>
            <w:r w:rsidR="00542FC3"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об императоре Муцухито.</w:t>
            </w:r>
            <w:r w:rsidR="00542FC3" w:rsidRPr="00542FC3">
              <w:t xml:space="preserve"> </w:t>
            </w:r>
            <w:r w:rsidR="00542FC3"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Характеризовать, привлекая информацию исторической карты, внешнюю политику Японии в конце XIX — начале ХХ в. (в том числе причины, ход и итоги Русско-японской войны 1904—1905 гг.).</w:t>
            </w: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42FC3" w:rsidRDefault="00542FC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информацию</w:t>
            </w:r>
            <w:r w:rsidR="005E7284"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об «опиумных войнах» (причины, годы, участники, ключевые события, итоги), </w:t>
            </w:r>
            <w:r w:rsidR="005E7284"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высказывать суждение</w:t>
            </w:r>
            <w:r w:rsidR="005E7284"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характере этих войн со стороны западных держав и со стороны Китая. </w:t>
            </w: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 восстании тайпинов. </w:t>
            </w:r>
            <w:r w:rsidR="00542FC3"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значение понятий и терминов: концессия, доктрина «открытых дверей». </w:t>
            </w:r>
          </w:p>
          <w:p w:rsidR="005E7284" w:rsidRPr="00542FC3" w:rsidRDefault="00542FC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 причинах, событиях и последствиях восстания ихэтуаней. </w:t>
            </w: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Представлять характеристику китайской революции 1911—1913 гг. (причины; участники; цели; ключевые события; итоги). </w:t>
            </w:r>
          </w:p>
          <w:p w:rsidR="005E7284" w:rsidRPr="00542FC3" w:rsidRDefault="00542FC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Составить сообщение</w:t>
            </w:r>
            <w:r w:rsidR="005E7284"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Сунь Ятсене</w:t>
            </w: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. </w:t>
            </w: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Объяснять, с какими внутренними и внешнеполитическими проблемами столкнулась Османская империя в XIX в. </w:t>
            </w:r>
          </w:p>
          <w:p w:rsidR="005E7284" w:rsidRPr="00542FC3" w:rsidRDefault="00542FC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информацию</w:t>
            </w:r>
            <w:r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реформах, проводившихся в Османской империи в XIX в. (содержание и итоги преобразований). </w:t>
            </w: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предпосылки возникновения, состав участников и цели движении младотурок.</w:t>
            </w:r>
          </w:p>
          <w:p w:rsidR="005E7284" w:rsidRPr="00542FC3" w:rsidRDefault="00542FC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Представлять характеристику младотурецкой революции 1908—1909 гг. (причины; участники; задачи; ключевые события; итоги).</w:t>
            </w:r>
            <w:r w:rsidRPr="00542FC3">
              <w:t xml:space="preserve"> </w:t>
            </w: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</w:t>
            </w: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о ходе и итогах революции 1905—1911 гг. в Иране.</w:t>
            </w: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 алгоритму британское колониальное управление Индией, его последствия для страны. </w:t>
            </w:r>
          </w:p>
          <w:p w:rsidR="005E7284" w:rsidRPr="00542FC3" w:rsidRDefault="00542FC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Рассказывать о восстании сипаев, </w:t>
            </w:r>
            <w:r w:rsidR="005E7284"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высказывать оценку </w:t>
            </w:r>
            <w:r w:rsidR="005E7284"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его значения.</w:t>
            </w:r>
            <w:r w:rsidRPr="00542FC3">
              <w:t xml:space="preserve"> </w:t>
            </w:r>
            <w:r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E7284" w:rsidRPr="00542FC3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pacing w:val="1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spacing w:val="1"/>
                <w:sz w:val="18"/>
                <w:szCs w:val="18"/>
                <w:lang w:eastAsia="ru-RU"/>
              </w:rPr>
              <w:t xml:space="preserve">Представлять с опорой на план характеристику Индийского национального конгресса (время основания; состав, лидеры; программные задачи; тактика). </w:t>
            </w:r>
          </w:p>
          <w:p w:rsidR="005E7284" w:rsidRPr="00542FC3" w:rsidRDefault="00542FC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сообщения</w:t>
            </w:r>
            <w:r w:rsidRPr="00542FC3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руководителях национального движения Б. Тилаке и М. К. Ганди, объяснять, чем различалась предлагавшаяся ими тактика освободительной борьбы.</w:t>
            </w:r>
          </w:p>
        </w:tc>
      </w:tr>
      <w:tr w:rsidR="005E7284" w:rsidRPr="005E7284" w:rsidTr="00414972">
        <w:trPr>
          <w:trHeight w:val="2953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14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Народы Африки в ХIХ — начале ХХ в.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1 ч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</w:t>
            </w:r>
            <w:r w:rsidR="00542FC3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Англо-бурская война.</w:t>
            </w:r>
            <w:r w:rsidR="00542FC3" w:rsidRPr="00542FC3">
              <w:t xml:space="preserve"> </w:t>
            </w:r>
            <w:r w:rsidR="00542FC3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Показывать на исторической карте крупнейшие государства-метрополии и их колониальные владения в конце XIX в. </w:t>
            </w:r>
          </w:p>
          <w:p w:rsidR="005E7284" w:rsidRPr="00542FC3" w:rsidRDefault="00542FC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Объяснять, как различалось положение</w:t>
            </w:r>
            <w:r w:rsidR="005E7284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стран, определявшихся понятиями «колония», «доминион», «сфера влияния», приводить примеры.</w:t>
            </w:r>
            <w:r w:rsidRPr="00542FC3">
              <w:t xml:space="preserve"> 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Рассказывать, используя карту, о борьбе ведущих европейских держав за колониальные владения в XIX в., о включении ряда государств в конце XIX — начале ХХ в. в борьбу за передел мира.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Характеризовать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 опорой на план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отношение жителей колоний к политике метрополий, приводить примеры.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Рассказывать о выступлениях народов Африки против колонизаторов в XIX — начале ХХ в. </w:t>
            </w:r>
          </w:p>
          <w:p w:rsidR="005E7284" w:rsidRPr="005E7284" w:rsidRDefault="00542FC3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</w:pPr>
            <w:r w:rsidRPr="00542FC3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Рассказывать о причинах, участниках, ключевых событиях и итогах Англо-бурской войны</w:t>
            </w:r>
            <w:r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542FC3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1" w:type="dxa"/>
              <w:left w:w="113" w:type="dxa"/>
              <w:bottom w:w="122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Развитие культуры в XIX — начале ХХ в.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1" w:type="dxa"/>
              <w:left w:w="113" w:type="dxa"/>
              <w:bottom w:w="122" w:type="dxa"/>
              <w:right w:w="113" w:type="dxa"/>
            </w:tcMar>
          </w:tcPr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pacing w:val="-2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Научные открытия и технические изобретения в XIX — начале ХХ в. Революция в физике. Достижения естествозна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 xml:space="preserve">ния и медицины. </w:t>
            </w:r>
            <w:r w:rsidR="00D02286" w:rsidRPr="00D02286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*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Раз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витие философии, психологии и социологии.</w:t>
            </w:r>
            <w:r w:rsidR="00D02286" w:rsidRPr="00D02286">
              <w:t xml:space="preserve"> </w:t>
            </w:r>
            <w:r w:rsidR="00D02286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Распростране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>ние образования. Тех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нический прогресс и изменения в условиях труда и повсе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pacing w:val="-5"/>
                <w:sz w:val="18"/>
                <w:szCs w:val="18"/>
                <w:lang w:eastAsia="ru-RU"/>
              </w:rPr>
              <w:t>дневной жизни людей.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Художественная культура XIX — начала ХХ в. </w:t>
            </w:r>
            <w:r w:rsidR="00D02286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Эволюция стилей в литературе, живописи</w:t>
            </w:r>
            <w:r w:rsidR="00D02286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: классицизм, романтизм, реализм. Импрессионизм. Модернизм. Музыкальное и театральное искусство. Рождение кинематографа. </w:t>
            </w:r>
            <w:r w:rsidR="00D02286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Деятели культуры: жизнь и творчество.</w:t>
            </w:r>
            <w:r w:rsidR="00D02286" w:rsidRPr="00D02286">
              <w:t xml:space="preserve"> </w:t>
            </w:r>
            <w:r w:rsidR="00D02286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1" w:type="dxa"/>
              <w:left w:w="113" w:type="dxa"/>
              <w:bottom w:w="122" w:type="dxa"/>
              <w:right w:w="113" w:type="dxa"/>
            </w:tcMar>
          </w:tcPr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алгоритм развитие науки в XIX — начале ХХ в., выделяя: а) открытия в классических науках; б) появление новых наук. </w:t>
            </w:r>
          </w:p>
          <w:p w:rsidR="005E7284" w:rsidRPr="00D02286" w:rsidRDefault="00D0228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сообщения</w:t>
            </w:r>
            <w:r w:rsidRPr="00D0228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об ученых XIX — начала ХХ в., внесших значительный вклад в историю науки (по выбору).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Раскрывать, как изменилась система образования в европейских странах и мире в целом на протяжении XIX в.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Называть новые виды производственной техники, транспорта, бытовых устройств, появившиеся в рассматриваемый период, и объяснять, как они влияли на условия труда и повседневной жизни людей в XIX — начале ХХ в.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по плану ведущие художественные направления XIX в. — классицизм, романтизм, реализм, называть произведения и их авторов.</w:t>
            </w:r>
          </w:p>
          <w:p w:rsidR="005E7284" w:rsidRPr="00D02286" w:rsidRDefault="00D0228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Выявлять</w:t>
            </w:r>
            <w:r w:rsidRPr="00D0228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в произведениях литературы и искусства </w:t>
            </w:r>
            <w:r w:rsidR="005E7284" w:rsidRPr="00D0228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черты принадлежности</w:t>
            </w:r>
            <w:r w:rsidR="005E7284"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к тому или иному художественному стилю, объяснять, в чем они заключаются. </w:t>
            </w:r>
          </w:p>
          <w:p w:rsidR="005E7284" w:rsidRPr="00D02286" w:rsidRDefault="00D0228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Называть значительные явления музыкального искусства XIX в., имена и произведения композиторов, вошедшие в историю мировой культуры</w:t>
            </w:r>
            <w:r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значение понятий и терминов: модернизм, экспрессионизм, авангардизм.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об изобретении кинематографа, высказывать суждение о значении этого вида искусства.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Международные отношения в XIX — начале XX в.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1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. </w:t>
            </w:r>
            <w:r w:rsidR="00D02286" w:rsidRPr="00D02286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>*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Первая Гаагская мирная конференция (1899). Международные конфликты и войны в конце XIX — начале ХХ в. (испано-американская война, русско-японская война, боснийский кризис). Балканские войны.</w:t>
            </w:r>
            <w:r w:rsidR="00D02286" w:rsidRPr="00D02286">
              <w:t xml:space="preserve"> </w:t>
            </w:r>
            <w:r w:rsidR="00D02286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Cs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Объяснять значение понятий и терминов: </w:t>
            </w:r>
            <w:r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коалиция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, Венская система международных отношений, «восточный вопрос», </w:t>
            </w:r>
            <w:r w:rsidR="00D02286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аннексия</w:t>
            </w:r>
            <w:r w:rsidRPr="00D02286"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контрибуция</w:t>
            </w:r>
            <w:r w:rsidR="00D02286"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Pr="00D02286"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  <w:t>.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Характеризовать </w:t>
            </w:r>
            <w:r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по алгоритму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место русско-турецких войн в международных отношениях XIX в.</w:t>
            </w:r>
          </w:p>
          <w:p w:rsidR="005E7284" w:rsidRPr="00D02286" w:rsidRDefault="00D0228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Систематизировать информацию</w:t>
            </w:r>
            <w:r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о формировании военно-политических блоков великих держав в последней трети XIX — начале ХХ в. (участники, ключевые события).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Объяснять, что вело к обострению международных противоречий в Европе и мире в конце XIX — начале ХХ в.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Раскрывать значение Первой Гаагской мирной конференции (1899). </w:t>
            </w:r>
          </w:p>
          <w:p w:rsidR="005E7284" w:rsidRPr="005E7284" w:rsidRDefault="00D0228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Систематизировать информацию</w:t>
            </w:r>
            <w:r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о значительных международных конфликтах и войнах в мире в конце XIX — начале ХХ в., </w:t>
            </w:r>
            <w:r w:rsidR="005E7284"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определять</w:t>
            </w:r>
            <w:r w:rsidR="005E7284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на этой основе 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общую тенденцию</w:t>
            </w:r>
            <w:r w:rsidR="005E7284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развития международных отношений.</w:t>
            </w:r>
          </w:p>
        </w:tc>
      </w:tr>
      <w:tr w:rsidR="005E7284" w:rsidRPr="005E7284" w:rsidTr="00414972">
        <w:trPr>
          <w:trHeight w:val="342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Обобщение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1 ч.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2E6AD2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Историческое и культурное наследие XIX в.</w:t>
            </w:r>
          </w:p>
        </w:tc>
      </w:tr>
      <w:tr w:rsidR="005E7284" w:rsidRPr="005E7284" w:rsidTr="005E7284">
        <w:trPr>
          <w:trHeight w:val="6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SchoolBookSanPin-Bold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История России. Российская империя в XIX — начале XX в</w:t>
            </w:r>
            <w:r w:rsidRPr="005E7284">
              <w:rPr>
                <w:rFonts w:ascii="SchoolBookSanPin-Bold" w:eastAsia="Times New Roman" w:hAnsi="SchoolBookSanPin-Bold" w:cs="SchoolBookSanPin-Bold"/>
                <w:bCs/>
                <w:color w:val="000000"/>
                <w:sz w:val="18"/>
                <w:szCs w:val="18"/>
                <w:lang w:eastAsia="ru-RU"/>
              </w:rPr>
              <w:t xml:space="preserve">. </w:t>
            </w:r>
            <w:r w:rsidRPr="005E7284">
              <w:rPr>
                <w:rFonts w:ascii="SchoolBookSanPin-Bold" w:eastAsia="Times New Roman" w:hAnsi="SchoolBookSanPin-Bold" w:cs="SchoolBookSanPin-Bold"/>
                <w:color w:val="000000"/>
                <w:sz w:val="18"/>
                <w:szCs w:val="18"/>
                <w:lang w:eastAsia="ru-RU"/>
              </w:rPr>
              <w:t>45 ч.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pacing w:val="-1"/>
                <w:sz w:val="18"/>
                <w:szCs w:val="18"/>
                <w:lang w:eastAsia="ru-RU"/>
              </w:rPr>
              <w:t>Введение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pacing w:val="-1"/>
                <w:sz w:val="18"/>
                <w:szCs w:val="18"/>
                <w:lang w:eastAsia="ru-RU"/>
              </w:rPr>
              <w:t>1 ч.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</w:p>
        </w:tc>
      </w:tr>
      <w:tr w:rsidR="005E7284" w:rsidRPr="005E7284" w:rsidTr="00414972">
        <w:trPr>
          <w:trHeight w:val="9256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14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Александровская эпоха: государственный либерализм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7 ч.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Проекты либеральных реформ Александра I. Негласный комитет и «молодые друзья» императора. Реформы государственного управления. М. М. Сперанский.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pacing w:val="2"/>
                <w:sz w:val="18"/>
                <w:szCs w:val="18"/>
                <w:lang w:eastAsia="ru-RU"/>
              </w:rPr>
              <w:t>Внешняя политика России в начале XIX в</w:t>
            </w:r>
            <w:r w:rsidRPr="00D02286">
              <w:rPr>
                <w:rFonts w:ascii="SchoolBookSanPin" w:eastAsia="Times New Roman" w:hAnsi="SchoolBookSanPin" w:cs="SchoolBookSanPin"/>
                <w:b/>
                <w:bCs/>
                <w:iCs/>
                <w:color w:val="000000"/>
                <w:spacing w:val="2"/>
                <w:sz w:val="18"/>
                <w:szCs w:val="18"/>
                <w:lang w:eastAsia="ru-RU"/>
              </w:rPr>
              <w:t xml:space="preserve">. 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pacing w:val="2"/>
                <w:sz w:val="18"/>
                <w:szCs w:val="18"/>
                <w:lang w:eastAsia="ru-RU"/>
              </w:rPr>
              <w:t xml:space="preserve">Война России с Францией 1805—1807 гг. Тильзитский мир. Война со Швецией 1809 г. и присоединение Финляндии. Война с Турцией и Бухарестский мир 1812 г.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 xml:space="preserve">Отечественная война 1812 г. 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— важнейшее событие российской и мировой истории XIX в. Герои войны 1812 г. Зарубежные походы российской армии в 1813—1814 гг. Венский конгресс и его решения. Священный союз. Возрастание роли России после победы над Наполеоном и Венского конгресса</w:t>
            </w:r>
            <w:r w:rsidRPr="00D02286"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  <w:t xml:space="preserve">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Либеральные и охранительные тенденции во внутренней политике. </w:t>
            </w:r>
            <w:r w:rsidR="00D02286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Польская конституция 1815 г. Военные поселения. Тайные организации: Союз спасения, Союз благоденствия, Северное и Южное общества</w:t>
            </w:r>
            <w:r w:rsidR="00D02286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 Восстание 14 декабря 1825 г.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Систематизировать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информацию о мероприятиях внутренней политики Александра I в начальный период его царствования (в форме таблицы, тезисов).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Объяснять значение понятий: Негласный комитет, министерства, Государственный совет, вольные хлебопашцы.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Представлять характеристику личности и деятельности М. М. Сперанского.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Характеризовать </w:t>
            </w:r>
            <w:r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 опорой на алгоритм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внешнюю политику России в начале XIX в. В контексте международных отношений того времени.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Объяснять значение понятий и терминов: </w:t>
            </w:r>
            <w:r w:rsidR="00D02286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коалиция</w:t>
            </w:r>
            <w:r w:rsidR="00D02286"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, континентальная блокада, Тильзитский мир.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Рассказывать об этапах, важнейших событиях Отечественной войны 1812 г., используя историческую карту.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Раскрывать влияние событий Отечественной войны 1812 г. на российское общество, привлекая свидетельства источников, литературные произведения.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Объяснять мотивы и приводить примеры патриотического поведения россиян.</w:t>
            </w:r>
          </w:p>
          <w:p w:rsidR="005E7284" w:rsidRPr="00D02286" w:rsidRDefault="00D0228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 xml:space="preserve">Составлять </w:t>
            </w:r>
            <w:r w:rsidR="005E7284" w:rsidRPr="00D0228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характеристику самостоятельно или с помощью педагога</w:t>
            </w:r>
            <w:r w:rsidRPr="00D0228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полководцев и героев Отечественной войны 1812 г. (по выбору).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Объяснять причины и значение победы России в Отечественной войне 1812 г.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Раскрывать цели и итоги заграничных походов российской армии.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Характеризовать </w:t>
            </w:r>
            <w:r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 опорой на план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систему международных отношений и место в ней России после падения Наполеона.</w:t>
            </w:r>
          </w:p>
          <w:p w:rsidR="005E7284" w:rsidRPr="00D02286" w:rsidRDefault="00D0228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Участвовать в подготовке проектов</w:t>
            </w:r>
            <w:r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, посвященных событиям Отечественной войны 1812 г. и их участникам (в том числе на региональном материале).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Раскрывать, в чем заключалась противоречивость внутренней политики Александра I после Отечественной войны 1812 г., называть основные мероприятия этой политики.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Объяснять значение понятия «военные поселения». </w:t>
            </w:r>
          </w:p>
          <w:p w:rsidR="005E7284" w:rsidRPr="00D02286" w:rsidRDefault="00D0228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по плану характеристику</w:t>
            </w:r>
            <w:r w:rsidRPr="00D0228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(исторический портрет) Александра I.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Объяснять причины создания тайных обществ. </w:t>
            </w:r>
          </w:p>
          <w:p w:rsidR="005E7284" w:rsidRPr="00D02286" w:rsidRDefault="00D0228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с помощью педагога или самостоятельно исторические портреты</w:t>
            </w:r>
            <w:r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* </w:t>
            </w:r>
            <w:r w:rsidR="005E7284" w:rsidRPr="00D0228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представителей декабристского движения.</w:t>
            </w:r>
          </w:p>
          <w:p w:rsidR="005E7284" w:rsidRPr="00D02286" w:rsidRDefault="00D0228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Проводить с помощью педагога </w:t>
            </w:r>
            <w:r w:rsidR="005E7284"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сопоставительный анализ</w:t>
            </w:r>
            <w:r w:rsidR="005E7284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«Конституции» Н. М. Муравьева и Русской Правды П. И. Пестеля, выявлять 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общие положения и различия.*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Рассказывать о выступлениях декабристов, характеризовать причины их поражения. 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Излагать точки зрения историков на движение декабристов, </w:t>
            </w:r>
            <w:r w:rsidR="00D02286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высказывать и обосновывать свое мнение</w:t>
            </w:r>
            <w:r w:rsidR="00D02286"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</w:p>
        </w:tc>
      </w:tr>
      <w:tr w:rsidR="005E7284" w:rsidRPr="005E7284" w:rsidTr="00414972">
        <w:trPr>
          <w:trHeight w:val="11348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14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Николаевское самодержавие: государственный консерватизм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14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5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Реформаторские и консервативные тенденции в политике Николая I. Экономическая политика в условиях политического консерватизма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. </w:t>
            </w:r>
            <w:r w:rsidR="00D02286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>*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Государственная регламентация общественной жизни</w:t>
            </w:r>
            <w:r w:rsidR="00D02286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 xml:space="preserve">Крестьянский вопрос. </w:t>
            </w:r>
            <w:r w:rsidR="00D02286"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>*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Реформа государственных крестьян П. Д. Киселева 1837—1841 гг. Официальная идеология: «православие, самодержавие, народность»</w:t>
            </w:r>
            <w:r w:rsidR="00D02286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Сословная структура российского общества. Крепостное хозяйство.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>Промышленный пере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ворот и его особенности в России. Начало железнодорожного строительства. Города как административные, торговые и промышленные центры. Городское самоуправление.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Общественная жизнь в 1830—1850-х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3"/>
                <w:sz w:val="18"/>
                <w:szCs w:val="18"/>
                <w:lang w:eastAsia="ru-RU"/>
              </w:rPr>
              <w:t>Расширение империи: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русско-иранская и русско-турецкая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войны. Священный союз. Россия и революции в Европе. Восточный вопрос. Распад Венской системы Крымская война. Героическая оборона Севастополя. Парижский мир 1856 г.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D02286" w:rsidRDefault="00D0228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Составлять исторический портрет</w:t>
            </w:r>
            <w:r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Николая I.</w:t>
            </w:r>
          </w:p>
          <w:p w:rsidR="005E7284" w:rsidRPr="00D02286" w:rsidRDefault="00D0228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Систематизировать информацию</w:t>
            </w:r>
            <w:r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о централизации управления и регламентации общественной жизни в правление Николая I (в форме таблицы, тезисов).</w:t>
            </w:r>
          </w:p>
          <w:p w:rsidR="005E7284" w:rsidRPr="00D02286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Объяснять значение понятий и терминов: кодификация законов, цензура.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Давать оценку деятельности М.М. Сперанского, П.Д. Киселева, Е.Ф. Канкрина.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Раскрывать смысл положений доктрины официальной народности и ее роль в общественной жизни.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Раскрывать основные черты крепостного хозяйства во второй четверти XIX в., объяснять его неэффективность.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Характеризовать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 опорой на алгоритм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экономическое развитие России в первой половине XIX в., привлекая информацию исторической карты. </w:t>
            </w:r>
          </w:p>
          <w:p w:rsidR="005E7284" w:rsidRPr="005E7284" w:rsidRDefault="00D02286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Раскрывать особенности</w:t>
            </w:r>
            <w:r w:rsidRPr="00D0228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5E7284"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промышленного переворота в России </w:t>
            </w:r>
            <w:r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D02286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в сопоставлении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со странами Западной Европы (в форме сопоставительной таблицы).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Характеризовать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 опорой на план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направления общественной мысли в 1830—1850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noBreakHyphen/>
              <w:t xml:space="preserve">е гг., называть их представителей. </w:t>
            </w:r>
          </w:p>
          <w:p w:rsidR="005E7284" w:rsidRPr="0085294B" w:rsidRDefault="0085294B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85294B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Составлять</w:t>
            </w:r>
            <w:r w:rsidRPr="0085294B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85294B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5E7284" w:rsidRPr="0085294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исторические портреты деятелей общественного движения России этого периода. </w:t>
            </w:r>
          </w:p>
          <w:p w:rsidR="005E7284" w:rsidRPr="005E7284" w:rsidRDefault="0085294B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5294B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85294B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Давать сопоставительную характеристику</w:t>
            </w:r>
            <w:r w:rsidRPr="0085294B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85294B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5E7284" w:rsidRPr="0085294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взглядов западников и славянофилов на пути развития России, выявлять общие черты и различия</w:t>
            </w:r>
            <w:r w:rsidR="005E7284"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color w:val="000000"/>
                <w:sz w:val="18"/>
                <w:szCs w:val="18"/>
                <w:lang w:eastAsia="ru-RU"/>
              </w:rPr>
            </w:pPr>
          </w:p>
          <w:p w:rsidR="005E7284" w:rsidRPr="001D3AE8" w:rsidRDefault="001D3AE8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1D3AE8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Систематизировать информацию</w:t>
            </w:r>
            <w:r w:rsidRPr="001D3AE8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1D3AE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о внешней политике России во второй четверти XIX в. (в форме таблицы).</w:t>
            </w:r>
          </w:p>
          <w:p w:rsidR="005E7284" w:rsidRPr="001D3AE8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1D3AE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Характеризовать </w:t>
            </w:r>
            <w:r w:rsidR="001D3AE8" w:rsidRPr="001D3AE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1D3AE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по алгоритму</w:t>
            </w:r>
            <w:r w:rsidR="001D3AE8" w:rsidRPr="001D3AE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* </w:t>
            </w:r>
            <w:r w:rsidRPr="001D3AE8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причины, этапы, ключевые события Крымской войны.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Рассказывать об участниках обороны Севастополя.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Излагать условия Парижского мира, объяснять значение итогов Крымской войны для международного положения России, обстановки в стране.</w:t>
            </w:r>
          </w:p>
        </w:tc>
      </w:tr>
      <w:tr w:rsidR="005E7284" w:rsidRPr="005E7284" w:rsidTr="00414972">
        <w:trPr>
          <w:trHeight w:val="4128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Культурное пространство империи в первой половине XIX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3 ч. (2 ч.)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0"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1"/>
                <w:sz w:val="18"/>
                <w:szCs w:val="18"/>
                <w:lang w:eastAsia="ru-RU"/>
              </w:rPr>
              <w:t>классицизм, реализм.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Ампир как стиль империи. Золотой век русской литературы.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0"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Формирование русской музыкальной школы. Театр, живопись, архитектура. Развитие науки и техники. Географические экспедиции.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0"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Открытие Антарктиды. Школы и университеты. Народная культура. Российская культура как часть европейской культуры.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6677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0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3667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Характеризовать основные стили и направления российской художественной культуры, достижения театрального и музыкального искусств, литературы в первой половине XIX в. </w:t>
            </w:r>
          </w:p>
          <w:p w:rsidR="005E7284" w:rsidRPr="00836677" w:rsidRDefault="0083667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0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36677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836677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Составлять описание</w:t>
            </w:r>
            <w:r w:rsidRPr="00836677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83667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памятников культуры первой половины XIX в. (в том числе находящихся в своем регионе), </w:t>
            </w:r>
            <w:r w:rsidR="005E7284" w:rsidRPr="00836677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распознавать</w:t>
            </w:r>
            <w:r w:rsidR="005E7284" w:rsidRPr="0083667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в них черты конкретных художественных стилей. </w:t>
            </w:r>
          </w:p>
          <w:p w:rsidR="005E7284" w:rsidRPr="00836677" w:rsidRDefault="0083667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0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36677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836677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Участвовать в подготовке проектов</w:t>
            </w:r>
            <w:r w:rsidRPr="00836677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83667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, посвященных достижениям и творчеству выдающихся представителей науки и культуры России первой половины XIX в. </w:t>
            </w:r>
          </w:p>
          <w:p w:rsidR="005E7284" w:rsidRPr="00836677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0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3667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Показывать на карте маршруты российских географических экспедиций первой половины XIX в., объяснять, в чем состояло их значение. </w:t>
            </w:r>
          </w:p>
          <w:p w:rsidR="005E7284" w:rsidRPr="00836677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0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3667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Характеризовать развитие системы образования в России в первой половине XIX в.</w:t>
            </w:r>
          </w:p>
          <w:p w:rsidR="005E7284" w:rsidRPr="005E7284" w:rsidRDefault="00836677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0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836677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836677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Высказывать и обосновывать суждения</w:t>
            </w:r>
            <w:r w:rsidRPr="00836677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83667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о российской культуре как части европейской и мировой культуры, </w:t>
            </w:r>
            <w:r w:rsidRPr="0083667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836677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давать оценку</w:t>
            </w:r>
            <w:r w:rsidRPr="00836677">
              <w:rPr>
                <w:rFonts w:ascii="SchoolBookSanPin Cyr" w:eastAsia="Times New Roman" w:hAnsi="SchoolBookSanPin Cyr" w:cs="SchoolBookSanPin Cyr"/>
                <w:iCs/>
                <w:color w:val="000000"/>
                <w:sz w:val="18"/>
                <w:szCs w:val="18"/>
                <w:lang w:eastAsia="ru-RU"/>
              </w:rPr>
              <w:t>*</w:t>
            </w:r>
            <w:r w:rsidR="005E7284" w:rsidRPr="00836677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вкладу</w:t>
            </w:r>
            <w:r w:rsidR="005E7284"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российской культуры в мировую культуру.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14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Народы России в первой половине XIX в.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 xml:space="preserve"> 2 ч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0"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Присоединение Грузии и Закавказья. Кавказская война. </w:t>
            </w:r>
            <w:r w:rsidR="00F93F0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F93F0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Движение Шамиля.</w:t>
            </w:r>
            <w:r w:rsidR="00F93F0B" w:rsidRPr="00F93F0B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F93F0B" w:rsidRDefault="00F93F0B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F93F0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Рассказывать</w:t>
            </w:r>
            <w:r w:rsidRPr="00F93F0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F93F0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, </w:t>
            </w:r>
            <w:r w:rsidR="005E7284" w:rsidRPr="00F93F0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привлекая информацию исторической карты, о народах России в первой половине XIX в.</w:t>
            </w:r>
          </w:p>
          <w:p w:rsidR="005E7284" w:rsidRPr="00F93F0B" w:rsidRDefault="00F93F0B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F93F0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F93F0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Раскрывать с помощью педагога</w:t>
            </w:r>
            <w:r w:rsidRPr="00F93F0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F93F0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F93F0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роль традиционных конфессий в российском обществе в первой половине XIX в.</w:t>
            </w:r>
          </w:p>
          <w:p w:rsidR="005E7284" w:rsidRPr="00F93F0B" w:rsidRDefault="00F93F0B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F93F0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F93F0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Характеризовать по плану</w:t>
            </w:r>
            <w:r w:rsidRPr="00F93F0B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F93F0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национальную политику центральной власти в первой половине XIX 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F93F0B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Представлять сообщения о развитии культуры народов России в первой половине XIX в. (в том числе на региональном материале).</w:t>
            </w:r>
          </w:p>
        </w:tc>
      </w:tr>
      <w:tr w:rsidR="005E7284" w:rsidRPr="005E7284" w:rsidTr="00414972">
        <w:trPr>
          <w:trHeight w:val="428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Обобщение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b/>
                <w:sz w:val="18"/>
                <w:szCs w:val="18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Социальная и правовая модернизация страны при Александре II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6 ч. (5 ч.)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Реформы 1860-1870-х гг.,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Многовекторность внешней политики империи. Присоединение Средней Азии. Россия и Балканы. Русско-турецкая война 1877-1878 гг. Россия на Дальнем Востоке.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план предпосылки отмены крепостного права.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Называть основные положения крестьянской, земской, городской, судебной, военной реформ. </w:t>
            </w:r>
          </w:p>
          <w:p w:rsidR="005E7284" w:rsidRPr="005E7284" w:rsidRDefault="00EA5332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EA5332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Проводить самостоятельно или под руководством учителя анализ</w:t>
            </w:r>
            <w:r w:rsidRPr="00EA5332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Положения о крестьянах, вышедших из крепостной зависимости, устанавливать, чьи интересы оно в большей мере защищало. </w:t>
            </w:r>
          </w:p>
          <w:p w:rsidR="005E7284" w:rsidRPr="00EA5332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Приводить оценки характера и значения реформ 1860-1870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noBreakHyphen/>
              <w:t xml:space="preserve">х гг., излагаемые в учебной литературе, </w:t>
            </w:r>
            <w:r w:rsidR="00EA5332" w:rsidRPr="00EA5332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EA5332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высказывать и обосновывать свою оценку</w:t>
            </w:r>
            <w:r w:rsidR="00EA5332" w:rsidRPr="00EA5332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Pr="00EA5332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значение понятий: редакционные комиссии, временнообязанные крестьяне, выкупные платежи, отрезки, мировые посредники, земства, городские управы, мировой суд. </w:t>
            </w:r>
          </w:p>
          <w:p w:rsidR="005E7284" w:rsidRPr="005E7284" w:rsidRDefault="00EA5332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EA5332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по плану характеристику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(исторический портрет) Александра II.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Характеризовать, используя карту, основные цели и направления внешней политики России, рассказывать о военных кампаниях второй половины XIX 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отношение россиян к освободительной борьбе балканских народов (на основе источников, литературных произведений).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Давать оценку значения русско-турецкой войны 1877—1878 гг. в контексте освободительной борьбы народов против османского ига и мировой политики.</w:t>
            </w:r>
          </w:p>
        </w:tc>
      </w:tr>
      <w:tr w:rsidR="005E7284" w:rsidRPr="005E7284" w:rsidTr="00414972">
        <w:trPr>
          <w:trHeight w:val="950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Россия в 1880—1890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noBreakHyphen/>
              <w:t>х гг.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4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«Народное самодержавие» Александра III.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" w:eastAsia="Times New Roman" w:hAnsi="SchoolBookSanPin" w:cs="SchoolBookSanPin"/>
                <w:iCs/>
                <w:color w:val="000000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Идеология самобытного развития России. Государственный национализм. </w:t>
            </w:r>
            <w:r w:rsidR="003151AE"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Политика консервативной стабилизации</w:t>
            </w:r>
            <w:r w:rsidR="003151AE"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. Реформы и контрреформы. Местное самоуправление и самодержавие. Независимость суда. Печать и цензура. </w:t>
            </w:r>
            <w:r w:rsidR="003151AE"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Экономическая модернизация через государственное вмешательство в экономику</w:t>
            </w:r>
            <w:r w:rsidR="003151AE"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. Форсированное развитие промышленности. 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Пространство империи. Основные сферы и направления внешнеполитических интересов. Упрочение статуса великой державы.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Сельское хозяйство и промышленность. Пореформенная деревня: традиции и новации. Общинное землевладение и крестьянское хозяйство. </w:t>
            </w:r>
            <w:r w:rsidR="003151AE"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Взаимозависимость помещичьего и крестьянского хозяйств. Помещичье «оскудение»</w:t>
            </w:r>
            <w:r w:rsidR="003151AE" w:rsidRPr="003151AE">
              <w:t xml:space="preserve"> </w:t>
            </w:r>
            <w:r w:rsidR="003151AE"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. Дворяне-предприниматели. 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Индустриализация и урбанизация. Железные дороги, их роль в экономической и социальной модернизации. Миграции сельского населения в города. Рабочий вопрос и его особенности в России.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3151AE" w:rsidRDefault="003151A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по плану характеристику</w:t>
            </w: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(исторический портрет) Александра III. 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Сопоставлять внутреннюю политику Александра II и Александра III, выявляя основные различия.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значение понятия «контрреформы».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план экономическую политику государства в царствование Александра III.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Cs/>
                <w:sz w:val="18"/>
                <w:szCs w:val="18"/>
                <w:lang w:eastAsia="ru-RU"/>
              </w:rPr>
            </w:pP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Cs/>
                <w:sz w:val="18"/>
                <w:szCs w:val="18"/>
                <w:lang w:eastAsia="ru-RU"/>
              </w:rPr>
            </w:pP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Cs/>
                <w:sz w:val="18"/>
                <w:szCs w:val="18"/>
                <w:lang w:eastAsia="ru-RU"/>
              </w:rPr>
            </w:pP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Cs/>
                <w:sz w:val="18"/>
                <w:szCs w:val="18"/>
                <w:lang w:eastAsia="ru-RU"/>
              </w:rPr>
            </w:pP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Cs/>
                <w:sz w:val="18"/>
                <w:szCs w:val="18"/>
                <w:lang w:eastAsia="ru-RU"/>
              </w:rPr>
            </w:pP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Cs/>
                <w:sz w:val="18"/>
                <w:szCs w:val="18"/>
                <w:lang w:eastAsia="ru-RU"/>
              </w:rPr>
            </w:pP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Cs/>
                <w:sz w:val="18"/>
                <w:szCs w:val="18"/>
                <w:lang w:eastAsia="ru-RU"/>
              </w:rPr>
            </w:pP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Cs/>
                <w:sz w:val="18"/>
                <w:szCs w:val="18"/>
                <w:lang w:eastAsia="ru-RU"/>
              </w:rPr>
            </w:pP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iCs/>
                <w:sz w:val="18"/>
                <w:szCs w:val="18"/>
                <w:lang w:eastAsia="ru-RU"/>
              </w:rPr>
            </w:pPr>
          </w:p>
          <w:p w:rsidR="005E7284" w:rsidRPr="003151AE" w:rsidRDefault="003151A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Давать оценку</w:t>
            </w: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* 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итогам внешней политики Александра III, характеризовать международное положение России в конце его царствования. 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Рассказывать</w:t>
            </w: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положении и образе жизни сословий и социальных групп российского общества во второй половине XIX в. на основе письменных, визуальных и других источников. </w:t>
            </w:r>
          </w:p>
          <w:p w:rsidR="005E7284" w:rsidRPr="003151AE" w:rsidRDefault="003151A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Характеризовать с опорой на план</w:t>
            </w: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традиционные черты и новые явления в развитии пореформенного сельского хозяйства. 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о развитии промышленности, городов, транспорта и связи в пореформенной России.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сущность рабочего вопроса и особенности положения пролетариата в России.</w:t>
            </w:r>
          </w:p>
        </w:tc>
      </w:tr>
      <w:tr w:rsidR="005E7284" w:rsidRPr="005E7284" w:rsidTr="00414972">
        <w:trPr>
          <w:trHeight w:val="4978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Культурное пространство империи во второй половине XIX в</w:t>
            </w:r>
            <w:r w:rsidRPr="005E7284">
              <w:rPr>
                <w:rFonts w:ascii="SchoolBookSanPin" w:eastAsia="Times New Roman" w:hAnsi="SchoolBookSanPin" w:cs="SchoolBookSanPi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3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Культура и быт народов России во второй половине XIX в. Развитие городской культуры. Технический прогресс и перемены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 повседневной жизни. Развитие транспорта, связи. Рост образования и распространение грамотности. Появление массовой печати. 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предпосылки подъема науки и культуры России во второй половине XIX в. (в виде тезисов).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план достижения российской науки и культуры во второй половине XIX в., их место в </w:t>
            </w: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мировой культуре.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Участвовать в подготовке проектов, посвященных деятельности выдающихся представителей художественной и научной интеллигенции во второй половине XIX в. (по выбору).</w:t>
            </w:r>
          </w:p>
          <w:p w:rsidR="005E7284" w:rsidRPr="003151AE" w:rsidRDefault="003151A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самостоятельно или под руководством педагога описание</w:t>
            </w: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памятников архитектуры второй половины XIX в. (в том числе на региональном материале).</w:t>
            </w:r>
          </w:p>
          <w:p w:rsidR="005E7284" w:rsidRPr="003151AE" w:rsidRDefault="003151A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Показывать на конкретных примерах</w:t>
            </w: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, 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в чем проявлялась общественная значимость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произведений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художественной культуры в России во второй половине XIX в. </w:t>
            </w:r>
          </w:p>
          <w:p w:rsidR="005E7284" w:rsidRPr="005E7284" w:rsidRDefault="003151A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Объяснять</w:t>
            </w: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с помощью педагога феномен российской интеллигенции второй половины XIX в.</w:t>
            </w:r>
          </w:p>
        </w:tc>
      </w:tr>
      <w:tr w:rsidR="005E7284" w:rsidRPr="005E7284" w:rsidTr="00414972">
        <w:trPr>
          <w:trHeight w:val="2263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Этнокультур-ный облик империи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" w:eastAsia="Times New Roman" w:hAnsi="SchoolBookSanPin" w:cs="SchoolBookSanPin"/>
                <w:b/>
                <w:color w:val="000000"/>
                <w:sz w:val="18"/>
                <w:szCs w:val="18"/>
                <w:lang w:eastAsia="ru-RU"/>
              </w:rPr>
              <w:t xml:space="preserve">2 </w:t>
            </w: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Основные регионы Российской империи и их роль в жизни страны. Народы Рос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pacing w:val="-2"/>
                <w:sz w:val="18"/>
                <w:szCs w:val="18"/>
                <w:lang w:eastAsia="ru-RU"/>
              </w:rPr>
              <w:t>сийской империи во второй половине XIX в. Национальные движения народов России. Взаимодействие национальных культур и народов.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3151AE" w:rsidRDefault="003151A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Показывать на карте</w:t>
            </w: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основные регионы Российской империи конца XIX в., рассказывать об их населении. </w:t>
            </w:r>
          </w:p>
          <w:p w:rsidR="005E7284" w:rsidRPr="003151AE" w:rsidRDefault="003151A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Представлять под руководством педагога сообщение</w:t>
            </w: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(презентацию) о положении и культурных традициях народов России.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причины возникновения и цели национальных движений во второй половине XIX в.</w:t>
            </w:r>
          </w:p>
          <w:p w:rsidR="005E7284" w:rsidRPr="005E7284" w:rsidRDefault="003151A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Приводить примеры</w:t>
            </w: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взаимодействия народов, взаимовлияния национальных культур.</w:t>
            </w:r>
          </w:p>
        </w:tc>
      </w:tr>
      <w:tr w:rsidR="005E7284" w:rsidRPr="005E7284" w:rsidTr="00414972">
        <w:trPr>
          <w:trHeight w:val="869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14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Формирование гражданского общества и основные направления общественных движений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14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 xml:space="preserve">2 ч.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0" w:right="-109"/>
              <w:textAlignment w:val="center"/>
              <w:rPr>
                <w:rFonts w:ascii="SchoolBookSanPin" w:eastAsia="Times New Roman" w:hAnsi="SchoolBookSanPin" w:cs="SchoolBookSanPin"/>
                <w:iCs/>
                <w:color w:val="000000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Общественная жизнь в 1860—1890-х гг. </w:t>
            </w:r>
            <w:r w:rsidR="003151AE"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Рост общественной самодеятельности.</w:t>
            </w:r>
            <w:r w:rsidR="003151AE" w:rsidRPr="003151AE">
              <w:t xml:space="preserve"> </w:t>
            </w:r>
            <w:r w:rsidR="003151AE"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Расширение публичной сферы (общественное самоуп­рав­ле­ние, печать, образование, суд). </w:t>
            </w:r>
            <w:r w:rsidR="003151AE"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Феномен интеллигенции. </w:t>
            </w:r>
            <w:r w:rsidR="003151AE"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Общественные организации. Благотворительность. 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0"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Идейные течения и общественное движение. Консервативная мысль. Национализм. Либерализм. Русский социализм. Русский анархизм. Формы политической оппозиции: земское движение, революционное подполье и эмиграция. Народничество. Политический терроризм. Распространение марксизма и формирование социал-демократии.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Называть характерные черты общественной жизни 1860—1890</w:t>
            </w: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noBreakHyphen/>
              <w:t>х гг.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Характеризовать с опорой на план основные положения идеологии консерватизма, национализма, либерализма, социализма, анархизма в России.</w:t>
            </w:r>
          </w:p>
          <w:p w:rsidR="005E7284" w:rsidRPr="003151AE" w:rsidRDefault="003151A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исторические портреты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представителей общественных течений.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Объяснять, в чем заключалась эволюция народнического движения в 1870—1880-х гг.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о распространении марксизма и формировании социал-демократии в России.</w:t>
            </w:r>
          </w:p>
        </w:tc>
      </w:tr>
      <w:tr w:rsidR="005E7284" w:rsidRPr="005E7284" w:rsidTr="00414972">
        <w:trPr>
          <w:trHeight w:val="301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  <w:t>Обобщение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  <w:r w:rsidRPr="005E7284">
              <w:rPr>
                <w:rFonts w:ascii="SchoolBookSanPin-Bold" w:eastAsia="Times New Roman" w:hAnsi="SchoolBookSanPin-Bold" w:cs="Times New Roman"/>
                <w:sz w:val="18"/>
                <w:szCs w:val="18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</w:p>
        </w:tc>
      </w:tr>
      <w:tr w:rsidR="005E7284" w:rsidRPr="005E7284" w:rsidTr="00414972">
        <w:trPr>
          <w:trHeight w:val="1354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Россия на пороге XX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9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На пороге нового века: динамика и противоречия развития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. Экономический рост. Промышленное развитие. Новая география экономики. Урбанизация и облик городов. </w:t>
            </w:r>
            <w:r w:rsidR="003151AE"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Отечественный и иностранный капитал, его роль в индустриализации страны</w:t>
            </w:r>
            <w:r w:rsidR="003151AE"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3151AE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Россия мировой экспортер хлеба. Аграрный вопрос.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" w:eastAsia="Times New Roman" w:hAnsi="SchoolBookSanPin" w:cs="SchoolBookSanPi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Разложение сословных структур. Формирование новых социальных страт. Буржуазия. Рабочие: социальная характеристика, борьба за права. Средние городские слои. Типы сельского землевладения и хозяйства. Помещики и крестьяне.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Имперский центр и регионы. Национальная политика, этнические элиты и национально-культурные движения.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Россия в системе международных отношений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Политика на Дальнем Востоке. Русско-японская война 1904—1905 гг. Оборона Порт-Артура. Цусимское сражение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Первая российская революция 1905— 1907 гг. Начало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парламентаризма в России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Николай II и его окружение. Оппозиционное либеральное движение.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Предпосылки Первой российской революции. Формы социальных протестов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.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«Кровавое воскресенье» 9 января 1905 г. Выступления рабочих, крестьян, средних городских слоев, солдат и матросов.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Всероссийская октябрьская политическая стачка. Манифест 17 октября 1905 г. Формирование многопартийной системы. Политические партии.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Советы и профсоюзы.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Давать по плану характеристику геополитического положения и экономического развития России в начале XX в., привлекая информацию карты. </w:t>
            </w:r>
          </w:p>
          <w:p w:rsidR="005E7284" w:rsidRPr="003151AE" w:rsidRDefault="003151A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Сравнивать</w:t>
            </w: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темпы и характер модернизации в России и в других странах, объяснять, в чем заключались особенности модернизации в России. 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сущность аграрного вопроса в России в начале XX в. </w:t>
            </w:r>
          </w:p>
          <w:p w:rsidR="005E7284" w:rsidRPr="003151AE" w:rsidRDefault="003151A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Сопоставлять</w:t>
            </w: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государственный, политический, социальный строй России в начале XX в. и европейских государств, выявлять общие черты и различия.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под руководством педагога положение и образ жизни разных сословий и социальных групп в России в начале XX в. (сообщение, презентация, эссе). </w:t>
            </w:r>
          </w:p>
          <w:p w:rsidR="005E7284" w:rsidRPr="005E7284" w:rsidRDefault="003151A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Проводить поиск</w:t>
            </w: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источников об условиях жизни людей в начале ХХ в. (в том</w:t>
            </w:r>
            <w:r w:rsidR="005E7284"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числе материалов региональной истории, семейных архивов).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о народах России, национальной политике власти, национально-культурных движениях в конце XIX — начале XX в.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Характеризовать с опорой на план задачи политики России на Дальнем Востоке. 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Раскрывать причины русско-японской войны, планы сторон, ход боевых действий, привлекая историческую карту.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Давать оценку воздействию войны и ее итогов на российское общество, используя информацию учебника и источники. Приводить примеры патриотического поведения россиян в ходе боевых действий, высказывать свое отношение к ним. </w:t>
            </w:r>
          </w:p>
          <w:p w:rsidR="005E7284" w:rsidRPr="003151AE" w:rsidRDefault="003151A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Называть основные положения Портсмутского мира</w:t>
            </w: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причины революции 1905—1907 гг. 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Рассказывать о начале, ключевых событиях, участниках Первой российской революции.</w:t>
            </w:r>
          </w:p>
          <w:p w:rsidR="005E7284" w:rsidRPr="003151AE" w:rsidRDefault="003151A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Анализировать текст</w:t>
            </w: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Манифеста 17 октября 1905 г., </w:t>
            </w: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высказывать суждения</w:t>
            </w: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о значении его основных положений. 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значение понятий: «Кровавое воскресенье», Государственная дума, кадеты, октябристы, эсеры, социал-демократы. </w:t>
            </w:r>
          </w:p>
          <w:p w:rsidR="005E7284" w:rsidRPr="003151AE" w:rsidRDefault="003151A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Характеризовать</w:t>
            </w: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основные политические течения в России начала XX в., </w:t>
            </w: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выделять их существенные черты</w:t>
            </w: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  <w:t xml:space="preserve">. 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Давать оценку значения формирования многопартийной системы в России. </w:t>
            </w:r>
          </w:p>
          <w:p w:rsidR="005E7284" w:rsidRPr="003151AE" w:rsidRDefault="003151A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информацию</w:t>
            </w: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об оформлении политических партий в России (в виде таблицы). </w:t>
            </w:r>
          </w:p>
          <w:p w:rsidR="005E7284" w:rsidRPr="003151AE" w:rsidRDefault="003151A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Сопоставлять</w:t>
            </w: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Государственную думу и представительные органы власти европейских государств (структура, состав, полномочия). </w:t>
            </w:r>
          </w:p>
          <w:p w:rsidR="005E7284" w:rsidRPr="003151AE" w:rsidRDefault="003151AE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под руководством педагога характеристики</w:t>
            </w: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5E7284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лидеров партий, депутатов Думы, государственных деятелей начала ХХ в. (в форме сообщения). </w:t>
            </w:r>
          </w:p>
          <w:p w:rsidR="005E7284" w:rsidRPr="003151AE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</w:pPr>
            <w:r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Излагать точки зрения историков на события революции 1905—1907 гг., действия ее участников, </w:t>
            </w:r>
            <w:r w:rsidR="003151AE" w:rsidRPr="003151AE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высказывать и обосновывать свои суждения.</w:t>
            </w:r>
            <w:r w:rsidR="003151AE" w:rsidRPr="003151AE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Раскрывать значение понятий: отруб, хутор, переселенческая политика, думская монархия.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Излагать оценки историками аграрной реформы П. А. Столыпина.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Называть основные положения аграрной реформы, </w:t>
            </w: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lastRenderedPageBreak/>
              <w:t xml:space="preserve">характеризовать ее результаты.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Составлять с опорой на план характеристику (исторический портрет) П. А. Столыпина.</w:t>
            </w:r>
          </w:p>
        </w:tc>
      </w:tr>
      <w:tr w:rsidR="005E7284" w:rsidRPr="005E7284" w:rsidTr="00414972">
        <w:trPr>
          <w:trHeight w:val="10790"/>
        </w:trPr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Декабрьское 1905 г. вооруженное восстание в Москве. Особенности революционных выступлений в 1906—1907 гг. Деятельность I и II Государственной думы: итоги и уроки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26D3C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pacing w:val="-3"/>
                <w:sz w:val="18"/>
                <w:szCs w:val="18"/>
                <w:lang w:eastAsia="ru-RU"/>
              </w:rPr>
              <w:t>Общество и власть</w:t>
            </w:r>
            <w:r w:rsidRPr="00526D3C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 xml:space="preserve"> после революции.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Уроки революции: политическая стабилизация и социальные преобразования. П.А.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26D3C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>Обострение международной обстановки</w:t>
            </w:r>
            <w:r w:rsidRPr="005E7284"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.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Блоковая система и участие в ней России. Россия в преддверии мировой катастрофы.</w:t>
            </w:r>
          </w:p>
          <w:p w:rsidR="005E7284" w:rsidRPr="00526D3C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526D3C">
              <w:rPr>
                <w:rFonts w:ascii="SchoolBookSanPin Cyr" w:eastAsia="Times New Roman" w:hAnsi="SchoolBookSanPin Cyr" w:cs="SchoolBookSanPin Cyr"/>
                <w:bCs/>
                <w:iCs/>
                <w:color w:val="000000"/>
                <w:sz w:val="18"/>
                <w:szCs w:val="18"/>
                <w:lang w:eastAsia="ru-RU"/>
              </w:rPr>
              <w:t xml:space="preserve">Серебряный век российской культуры.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Новые явления в художественной литературе и искусстве. </w:t>
            </w:r>
            <w:r w:rsidR="00526D3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26D3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Мировоззренческие ценности и стиль жизни.</w:t>
            </w:r>
            <w:r w:rsidR="00526D3C" w:rsidRPr="00526D3C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*</w:t>
            </w:r>
            <w:r w:rsidRPr="005E7284">
              <w:rPr>
                <w:rFonts w:ascii="SchoolBookSanPin Cyr" w:eastAsia="Times New Roman" w:hAnsi="SchoolBookSanPin Cyr" w:cs="SchoolBookSanPin Cyr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Литература начала XX в. Живопись. «Мир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09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искусства». Архитектура. Скульп­тура. Драматический театр: традиции и новаторство. Музыка. «Русские сезоны» в Париже. Зарождение российского кинематографа. Развитие народного просвещения. Открытия российских ученых. Достижения науки. Вклад России начала XX в. В мировую культуру.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Характеризовать по алгоритму политическую систему России после революции 1905—1907 гг., место в ней Государственной думы и Государственного совета.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Излагать оценки личности и деятельности Николая II, приведенные в учебной литературе, объяснять, на чем они основываются,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высказывать и аргументировать собственную оценку его деятельности.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Систематизировать информацию об участии России в формировании системы военных блоков и международных отношениях накануне Первой мировой войны (в виде таблицы, тезисов)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Характеризовать по алгоритму основные стили и течения литературы и искусства в России начала XX в., называть их крупнейших представителей, их произведения.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Представлять самостоятельно или с помощью педагога описание памятников художественной культуры начала ХХ в., определяя их принадлежность к тому или иному стилю, характерные черты (в том числе на региональном материале).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Характеризовать по плану место российской культуры начала ХХ в. в европейской и мировой культуре.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Участвовать в подготовке проектов, посвященных выдающимся представителям науки, литературы и искусства.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Характеризовать с опорой на план вклад российской науки начала XX в. в развитие мировой науки, называть ученых и их достижения.</w:t>
            </w:r>
          </w:p>
        </w:tc>
      </w:tr>
      <w:tr w:rsidR="005E7284" w:rsidRPr="005E7284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14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 xml:space="preserve">Обобщение </w:t>
            </w:r>
          </w:p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right="-114"/>
              <w:textAlignment w:val="center"/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</w:pPr>
            <w:r w:rsidRPr="005E7284">
              <w:rPr>
                <w:rFonts w:ascii="SchoolBookSanPin Cyr" w:eastAsia="Times New Roman" w:hAnsi="SchoolBookSanPin Cyr" w:cs="SchoolBookSanPin Cyr"/>
                <w:b/>
                <w:color w:val="000000"/>
                <w:sz w:val="18"/>
                <w:szCs w:val="18"/>
                <w:lang w:eastAsia="ru-RU"/>
              </w:rPr>
              <w:t>1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5E7284" w:rsidRDefault="005E7284" w:rsidP="005E72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choolBookSanPin-Bold" w:eastAsia="Times New Roman" w:hAnsi="SchoolBookSanPin-Bold" w:cs="Times New Roman"/>
                <w:sz w:val="24"/>
                <w:szCs w:val="24"/>
                <w:lang w:eastAsia="ru-RU"/>
              </w:rPr>
            </w:pPr>
          </w:p>
        </w:tc>
      </w:tr>
    </w:tbl>
    <w:p w:rsidR="005E7284" w:rsidRDefault="005E7284" w:rsidP="005E7284">
      <w:pPr>
        <w:widowControl w:val="0"/>
        <w:autoSpaceDE w:val="0"/>
        <w:autoSpaceDN w:val="0"/>
        <w:adjustRightInd w:val="0"/>
        <w:spacing w:after="0" w:line="240" w:lineRule="atLeast"/>
        <w:ind w:firstLine="227"/>
        <w:jc w:val="both"/>
        <w:textAlignment w:val="center"/>
        <w:rPr>
          <w:rFonts w:eastAsia="Times New Roman" w:cs="SchoolBookSanPin"/>
          <w:color w:val="000000"/>
          <w:sz w:val="20"/>
          <w:szCs w:val="20"/>
          <w:lang w:eastAsia="ru-RU"/>
        </w:rPr>
      </w:pPr>
    </w:p>
    <w:p w:rsidR="006809A6" w:rsidRDefault="006809A6" w:rsidP="005E7284">
      <w:pPr>
        <w:widowControl w:val="0"/>
        <w:autoSpaceDE w:val="0"/>
        <w:autoSpaceDN w:val="0"/>
        <w:adjustRightInd w:val="0"/>
        <w:spacing w:after="0" w:line="240" w:lineRule="atLeast"/>
        <w:ind w:firstLine="227"/>
        <w:jc w:val="both"/>
        <w:textAlignment w:val="center"/>
        <w:rPr>
          <w:rFonts w:eastAsia="Times New Roman" w:cs="SchoolBookSanPin"/>
          <w:color w:val="000000"/>
          <w:sz w:val="20"/>
          <w:szCs w:val="20"/>
          <w:lang w:eastAsia="ru-RU"/>
        </w:rPr>
      </w:pPr>
    </w:p>
    <w:p w:rsidR="006809A6" w:rsidRDefault="006809A6" w:rsidP="005E7284">
      <w:pPr>
        <w:widowControl w:val="0"/>
        <w:autoSpaceDE w:val="0"/>
        <w:autoSpaceDN w:val="0"/>
        <w:adjustRightInd w:val="0"/>
        <w:spacing w:after="0" w:line="240" w:lineRule="atLeast"/>
        <w:ind w:firstLine="227"/>
        <w:jc w:val="both"/>
        <w:textAlignment w:val="center"/>
        <w:rPr>
          <w:rFonts w:eastAsia="Times New Roman" w:cs="SchoolBookSanPin"/>
          <w:color w:val="000000"/>
          <w:sz w:val="20"/>
          <w:szCs w:val="20"/>
          <w:lang w:eastAsia="ru-RU"/>
        </w:rPr>
      </w:pPr>
    </w:p>
    <w:p w:rsidR="006809A6" w:rsidRDefault="006809A6" w:rsidP="005E7284">
      <w:pPr>
        <w:widowControl w:val="0"/>
        <w:autoSpaceDE w:val="0"/>
        <w:autoSpaceDN w:val="0"/>
        <w:adjustRightInd w:val="0"/>
        <w:spacing w:after="0" w:line="240" w:lineRule="atLeast"/>
        <w:ind w:firstLine="227"/>
        <w:jc w:val="both"/>
        <w:textAlignment w:val="center"/>
        <w:rPr>
          <w:rFonts w:eastAsia="Times New Roman" w:cs="SchoolBookSanPin"/>
          <w:color w:val="000000"/>
          <w:sz w:val="20"/>
          <w:szCs w:val="20"/>
          <w:lang w:eastAsia="ru-RU"/>
        </w:rPr>
      </w:pPr>
    </w:p>
    <w:p w:rsidR="006809A6" w:rsidRDefault="006809A6" w:rsidP="005E7284">
      <w:pPr>
        <w:widowControl w:val="0"/>
        <w:autoSpaceDE w:val="0"/>
        <w:autoSpaceDN w:val="0"/>
        <w:adjustRightInd w:val="0"/>
        <w:spacing w:after="0" w:line="240" w:lineRule="atLeast"/>
        <w:ind w:firstLine="227"/>
        <w:jc w:val="both"/>
        <w:textAlignment w:val="center"/>
        <w:rPr>
          <w:rFonts w:eastAsia="Times New Roman" w:cs="SchoolBookSanPin"/>
          <w:color w:val="000000"/>
          <w:sz w:val="20"/>
          <w:szCs w:val="20"/>
          <w:lang w:eastAsia="ru-RU"/>
        </w:rPr>
      </w:pPr>
    </w:p>
    <w:p w:rsidR="006809A6" w:rsidRDefault="006809A6" w:rsidP="005E7284">
      <w:pPr>
        <w:widowControl w:val="0"/>
        <w:autoSpaceDE w:val="0"/>
        <w:autoSpaceDN w:val="0"/>
        <w:adjustRightInd w:val="0"/>
        <w:spacing w:after="0" w:line="240" w:lineRule="atLeast"/>
        <w:ind w:firstLine="227"/>
        <w:jc w:val="both"/>
        <w:textAlignment w:val="center"/>
        <w:rPr>
          <w:rFonts w:eastAsia="Times New Roman" w:cs="SchoolBookSanPin"/>
          <w:color w:val="000000"/>
          <w:sz w:val="20"/>
          <w:szCs w:val="20"/>
          <w:lang w:eastAsia="ru-RU"/>
        </w:rPr>
      </w:pPr>
    </w:p>
    <w:p w:rsidR="006809A6" w:rsidRDefault="006809A6" w:rsidP="005E7284">
      <w:pPr>
        <w:widowControl w:val="0"/>
        <w:autoSpaceDE w:val="0"/>
        <w:autoSpaceDN w:val="0"/>
        <w:adjustRightInd w:val="0"/>
        <w:spacing w:after="0" w:line="240" w:lineRule="atLeast"/>
        <w:ind w:firstLine="227"/>
        <w:jc w:val="both"/>
        <w:textAlignment w:val="center"/>
        <w:rPr>
          <w:rFonts w:eastAsia="Times New Roman" w:cs="SchoolBookSanPin"/>
          <w:color w:val="000000"/>
          <w:sz w:val="20"/>
          <w:szCs w:val="20"/>
          <w:lang w:eastAsia="ru-RU"/>
        </w:rPr>
      </w:pPr>
    </w:p>
    <w:p w:rsidR="006809A6" w:rsidRPr="006809A6" w:rsidRDefault="006809A6" w:rsidP="006809A6">
      <w:pPr>
        <w:widowControl w:val="0"/>
        <w:spacing w:after="0" w:line="240" w:lineRule="auto"/>
        <w:ind w:firstLine="709"/>
        <w:jc w:val="center"/>
        <w:rPr>
          <w:rFonts w:ascii="Times New Roman" w:eastAsia="OfficinaSansBoldITC" w:hAnsi="Times New Roman" w:cs="Times New Roman"/>
          <w:sz w:val="28"/>
          <w:szCs w:val="28"/>
        </w:rPr>
      </w:pPr>
      <w:r w:rsidRPr="006809A6">
        <w:rPr>
          <w:rFonts w:ascii="Times New Roman" w:eastAsia="SchoolBookSanPin" w:hAnsi="Times New Roman" w:cs="Times New Roman"/>
          <w:bCs/>
          <w:sz w:val="28"/>
          <w:szCs w:val="28"/>
        </w:rPr>
        <w:t>Тематическое планирование модуля «</w:t>
      </w:r>
      <w:r w:rsidRPr="006809A6">
        <w:rPr>
          <w:rFonts w:ascii="Times New Roman" w:eastAsia="OfficinaSansBoldITC" w:hAnsi="Times New Roman" w:cs="Times New Roman"/>
          <w:position w:val="1"/>
          <w:sz w:val="28"/>
          <w:szCs w:val="28"/>
        </w:rPr>
        <w:t>Введение в Новейшую историю   России»</w:t>
      </w:r>
      <w:r w:rsidRPr="006809A6">
        <w:rPr>
          <w:rFonts w:ascii="Times New Roman" w:eastAsia="SchoolBookSanPin" w:hAnsi="Times New Roman" w:cs="Times New Roman"/>
          <w:bCs/>
          <w:sz w:val="28"/>
          <w:szCs w:val="28"/>
        </w:rPr>
        <w:t xml:space="preserve"> как целостного учебного курса</w:t>
      </w:r>
    </w:p>
    <w:p w:rsidR="006809A6" w:rsidRPr="006809A6" w:rsidRDefault="006809A6" w:rsidP="006809A6">
      <w:pPr>
        <w:widowControl w:val="0"/>
        <w:spacing w:after="0" w:line="240" w:lineRule="auto"/>
        <w:jc w:val="center"/>
        <w:rPr>
          <w:rFonts w:ascii="Times New Roman" w:eastAsia="SchoolBookSanPin" w:hAnsi="Times New Roman" w:cs="Times New Roman"/>
          <w:bCs/>
          <w:sz w:val="28"/>
          <w:szCs w:val="28"/>
        </w:rPr>
      </w:pPr>
    </w:p>
    <w:p w:rsidR="006809A6" w:rsidRPr="006809A6" w:rsidRDefault="006809A6" w:rsidP="006809A6">
      <w:pPr>
        <w:widowControl w:val="0"/>
        <w:spacing w:after="0" w:line="240" w:lineRule="auto"/>
        <w:jc w:val="center"/>
        <w:rPr>
          <w:rFonts w:ascii="Times New Roman" w:eastAsia="SchoolBookSanPin" w:hAnsi="Times New Roman" w:cs="Times New Roman"/>
          <w:bCs/>
          <w:sz w:val="28"/>
          <w:szCs w:val="28"/>
        </w:rPr>
      </w:pPr>
    </w:p>
    <w:p w:rsidR="006809A6" w:rsidRPr="006809A6" w:rsidRDefault="006809A6" w:rsidP="006809A6">
      <w:pPr>
        <w:widowControl w:val="0"/>
        <w:spacing w:after="0" w:line="240" w:lineRule="auto"/>
        <w:jc w:val="center"/>
        <w:rPr>
          <w:rFonts w:ascii="Times New Roman" w:eastAsia="SchoolBookSanPin" w:hAnsi="Times New Roman" w:cs="Times New Roman"/>
          <w:sz w:val="28"/>
          <w:szCs w:val="28"/>
        </w:rPr>
      </w:pPr>
    </w:p>
    <w:tbl>
      <w:tblPr>
        <w:tblW w:w="9356" w:type="dxa"/>
        <w:tblInd w:w="-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3"/>
        <w:gridCol w:w="2211"/>
        <w:gridCol w:w="5472"/>
      </w:tblGrid>
      <w:tr w:rsidR="006809A6" w:rsidRPr="006809A6" w:rsidTr="0067476A">
        <w:trPr>
          <w:trHeight w:val="414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ru-RU"/>
              </w:rPr>
              <w:t>Тематические блоки, темы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ru-RU"/>
              </w:rPr>
              <w:t>Основное содержание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jc w:val="center"/>
              <w:textAlignment w:val="center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ru-RU"/>
              </w:rPr>
              <w:t>Основные виды деятельности обучающихся</w:t>
            </w:r>
          </w:p>
        </w:tc>
      </w:tr>
      <w:tr w:rsidR="006809A6" w:rsidRPr="006809A6" w:rsidTr="0067476A">
        <w:trPr>
          <w:trHeight w:val="212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6809A6" w:rsidRPr="006809A6" w:rsidTr="0067476A">
        <w:trPr>
          <w:trHeight w:val="30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Введение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‒ начала </w:t>
            </w: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  <w:lang w:val="en-US"/>
              </w:rPr>
              <w:t>XXI</w:t>
            </w: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 xml:space="preserve"> в.</w:t>
            </w:r>
          </w:p>
          <w:p w:rsidR="006809A6" w:rsidRPr="006809A6" w:rsidRDefault="006809A6" w:rsidP="006809A6">
            <w:pPr>
              <w:spacing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6809A6" w:rsidRPr="006809A6" w:rsidRDefault="006809A6" w:rsidP="006809A6">
            <w:pPr>
              <w:widowControl w:val="0"/>
              <w:spacing w:after="0" w:line="360" w:lineRule="auto"/>
              <w:jc w:val="both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Систематизировать все этапы новейшей истории России. 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Актуализировать и характеризовать все важнейшие события и процессы </w:t>
            </w: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 xml:space="preserve">ХХ ‒ начала </w:t>
            </w: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  <w:lang w:val="en-US"/>
              </w:rPr>
              <w:t>XXI</w:t>
            </w: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 xml:space="preserve"> в.</w:t>
            </w:r>
            <w:r w:rsidRPr="006809A6">
              <w:rPr>
                <w:rFonts w:ascii="Times New Roman" w:eastAsia="Calibri" w:hAnsi="Times New Roman" w:cs="Times New Roman"/>
                <w:color w:val="000000"/>
              </w:rPr>
              <w:t> </w:t>
            </w:r>
            <w:r w:rsidRPr="006809A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Применять исторические знания при рассмотрении и оценке современных событий, сравнение событий и явлений.</w:t>
            </w:r>
          </w:p>
        </w:tc>
      </w:tr>
      <w:tr w:rsidR="006809A6" w:rsidRPr="006809A6" w:rsidTr="0067476A">
        <w:trPr>
          <w:trHeight w:val="30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6809A6" w:rsidRDefault="006809A6" w:rsidP="006809A6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b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b/>
                <w:sz w:val="18"/>
                <w:szCs w:val="18"/>
              </w:rPr>
              <w:t>Российская революция 1917—1922 гг.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100" w:line="200" w:lineRule="atLeast"/>
              <w:textAlignment w:val="center"/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SchoolBookSanPin Cyr" w:eastAsia="Times New Roman" w:hAnsi="SchoolBookSanPin Cyr" w:cs="SchoolBookSanPin Cyr"/>
                <w:b/>
                <w:bCs/>
                <w:color w:val="000000"/>
                <w:sz w:val="18"/>
                <w:szCs w:val="18"/>
                <w:lang w:eastAsia="ru-RU"/>
              </w:rPr>
              <w:t>5 часов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 xml:space="preserve">Российская империя накануне Февральской революции </w:t>
            </w:r>
            <w:r w:rsidRPr="006809A6"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</w:rPr>
              <w:t>1917 г.: общенациональный кризис.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</w:rPr>
              <w:t xml:space="preserve">Февральское восстание в Петрограде. Отречение Николая </w:t>
            </w:r>
            <w:r w:rsidRPr="006809A6"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  <w:lang w:val="en-US"/>
              </w:rPr>
              <w:t>II</w:t>
            </w:r>
            <w:r w:rsidRPr="006809A6"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</w:rPr>
              <w:t>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</w:rPr>
              <w:t>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</w:rPr>
              <w:t xml:space="preserve">Цели и лозунги большевиков. В.И. Ленин как политический деятель. Вооружённое восстание в Петрограде 25 октября (7 ноября) 1917 г. 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</w:rPr>
              <w:t>Свержение Временного правительства и взятие власти большевиками. Советское правительство Образование</w:t>
            </w: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 xml:space="preserve"> РККА. Советская национальная политика. Образование РСФСР как добровольного союза народов России.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>Гражданская война как национальная трагедия. Переход страны к мирной жизни. Образование СССР. Революционные события в России глазами соотечественников и мира. Русское зарубежье.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</w:rPr>
              <w:t xml:space="preserve">Влияние революционных </w:t>
            </w:r>
            <w:r w:rsidRPr="006809A6"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</w:rPr>
              <w:lastRenderedPageBreak/>
              <w:t xml:space="preserve">событий на общемировые процессы </w:t>
            </w:r>
            <w:r w:rsidRPr="006809A6"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  <w:lang w:val="en-US"/>
              </w:rPr>
              <w:t>XX</w:t>
            </w:r>
            <w:r w:rsidRPr="006809A6"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</w:rPr>
              <w:t xml:space="preserve"> в., историю народов России.</w:t>
            </w:r>
          </w:p>
          <w:p w:rsidR="006809A6" w:rsidRPr="006809A6" w:rsidRDefault="006809A6" w:rsidP="006809A6">
            <w:pPr>
              <w:spacing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6809A6" w:rsidRPr="006809A6" w:rsidRDefault="006809A6" w:rsidP="006809A6">
            <w:pPr>
              <w:widowControl w:val="0"/>
              <w:spacing w:after="0" w:line="360" w:lineRule="auto"/>
              <w:jc w:val="both"/>
              <w:rPr>
                <w:rFonts w:ascii="Cambria" w:eastAsia="SchoolBookSanPin" w:hAnsi="Cambria" w:cs="Cambria"/>
                <w:sz w:val="18"/>
                <w:szCs w:val="18"/>
              </w:rPr>
            </w:pP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lastRenderedPageBreak/>
              <w:t xml:space="preserve">Характеризовать по алгоритму политическую систему России в 1917 г., 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Излагать оценки личности и деятельности Николая II, приведенные в учебной литературе, объяснять, на чем они основываются, 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высказывать и аргументировать собственную оценку его деятельности.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Раскрывать причины Февральского восстания в Петрограде. 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Систематизировать информацию о Вооруженном восстании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</w:rPr>
              <w:t xml:space="preserve"> в Петрограде 25 октября (7 ноября) 1917 г. 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</w:rPr>
              <w:t>о свержении Временного правительства и взятии власти большевиками.</w:t>
            </w:r>
          </w:p>
          <w:p w:rsidR="006809A6" w:rsidRPr="006809A6" w:rsidRDefault="00526D3C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6809A6" w:rsidRPr="00526D3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Составлять под руководством педагога характеристики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6809A6" w:rsidRPr="006809A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 В.И. Ленина и других лидеров партий,</w:t>
            </w:r>
          </w:p>
          <w:p w:rsidR="006809A6" w:rsidRPr="00526D3C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</w:pPr>
            <w:r w:rsidRPr="006809A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 xml:space="preserve">Излагать точки зрения историков на события революции 1917 г., действия ее участников, </w:t>
            </w:r>
            <w:r w:rsidR="00526D3C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*</w:t>
            </w:r>
            <w:r w:rsidRPr="00526D3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высказывать и обосновывать свои суждения</w:t>
            </w:r>
            <w:r w:rsidR="00526D3C" w:rsidRPr="00526D3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Pr="00526D3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.</w:t>
            </w:r>
          </w:p>
          <w:p w:rsidR="006809A6" w:rsidRPr="00526D3C" w:rsidRDefault="00526D3C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</w:pPr>
            <w:r w:rsidRPr="00526D3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6809A6" w:rsidRPr="00526D3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Раскрывать причины Гражданской войны, как национальной трагедии</w:t>
            </w:r>
            <w:r w:rsidRPr="00526D3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="006809A6" w:rsidRPr="00526D3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.</w:t>
            </w:r>
          </w:p>
          <w:p w:rsidR="006809A6" w:rsidRPr="00526D3C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</w:pPr>
            <w:r w:rsidRPr="00526D3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 xml:space="preserve"> </w:t>
            </w:r>
            <w:r w:rsidR="00526D3C" w:rsidRPr="00526D3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  <w:r w:rsidRPr="00526D3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Давать оценку революционным событиям и их влиянии на мировую историю.</w:t>
            </w:r>
            <w:r w:rsidR="00526D3C" w:rsidRPr="00526D3C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*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</w:tr>
      <w:tr w:rsidR="006809A6" w:rsidRPr="006809A6" w:rsidTr="002E6AD2">
        <w:trPr>
          <w:trHeight w:val="2995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6809A6" w:rsidRDefault="006809A6" w:rsidP="006809A6">
            <w:pPr>
              <w:spacing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b/>
                <w:sz w:val="18"/>
                <w:szCs w:val="18"/>
              </w:rPr>
              <w:lastRenderedPageBreak/>
              <w:t>Великая Отечественная война 1941-1945 гг</w:t>
            </w:r>
          </w:p>
          <w:p w:rsidR="006809A6" w:rsidRPr="006809A6" w:rsidRDefault="006809A6" w:rsidP="006809A6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b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b/>
                <w:sz w:val="18"/>
                <w:szCs w:val="18"/>
              </w:rPr>
              <w:t>4 часа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 xml:space="preserve">План «Барбаросса» и цели гитлеровской Германии в войне с СССР. Нападение на СССР 22 июня 1941 г. Причины отступления Красной Армии в первые месяцы войны. 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 xml:space="preserve">Битва за Москву. Парад 7 ноября 1941г. 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>Блокада Ленинграда. Дорога жизни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 xml:space="preserve">Гитлеровский план «Ост». 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>Коренной перелом в ходе Великой Отечественной войны. Сталинградская битва. Битва на Курской дуге.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>Прорыв и снятие блокады Ленинграда. Битва за Днепр.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>Организация борьбы в тылу врага: партизанское движение.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>Высадка союзников в Нормандии и открытие Второго фронта. Освободительная миссия Красной Армии в Европе. Битва за Берлин. Окончание Великой Отечественной войны.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 xml:space="preserve">Разгром милитаристской Японии. 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>Решающая роль СССР в победе антигитлеровской коалиции. Всемирно-историческое значение Победы СССР в Великой Отечественной войне.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 xml:space="preserve">Окончание Второй мировой войны. 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>Попытки искажения истории Второй мировой войны и роли советского народа в победе над гитлеровской Германией и её союзниками. Конституция Российской Федерации о защите исторической правды.</w:t>
            </w:r>
          </w:p>
          <w:p w:rsidR="006809A6" w:rsidRPr="006809A6" w:rsidRDefault="006809A6" w:rsidP="002E6AD2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 xml:space="preserve">Города-герои. Дни воинской славы и памятные даты в России. 9 мая 1945 г. ‒ День Победы советского народа в Великой Отечественной войне 1941–1945 гг. Парад на Красной площади и </w:t>
            </w: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lastRenderedPageBreak/>
              <w:t>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6809A6" w:rsidRDefault="001D2347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SchoolBookSanPin" w:eastAsia="Times New Roman" w:hAnsi="SchoolBookSanPin" w:cs="SchoolBookSanPin"/>
                <w:sz w:val="18"/>
                <w:szCs w:val="18"/>
                <w:lang w:eastAsia="ru-RU"/>
              </w:rPr>
            </w:pP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lastRenderedPageBreak/>
              <w:t>*</w:t>
            </w:r>
            <w:r w:rsidR="006809A6" w:rsidRPr="001D2347">
              <w:rPr>
                <w:rFonts w:ascii="SchoolBookSanPin Cyr" w:eastAsia="Times New Roman" w:hAnsi="SchoolBookSanPin Cyr" w:cs="SchoolBookSanPin Cyr"/>
                <w:iCs/>
                <w:sz w:val="18"/>
                <w:szCs w:val="18"/>
                <w:lang w:eastAsia="ru-RU"/>
              </w:rPr>
              <w:t>Систематизировать информацию</w:t>
            </w:r>
            <w:r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>*</w:t>
            </w:r>
            <w:r w:rsidR="006809A6" w:rsidRPr="006809A6">
              <w:rPr>
                <w:rFonts w:ascii="SchoolBookSanPin Cyr" w:eastAsia="Times New Roman" w:hAnsi="SchoolBookSanPin Cyr" w:cs="SchoolBookSanPin Cyr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6809A6" w:rsidRPr="006809A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о важнейших военных и дипломатических событиях в Европе в 1939-1941 гг. (в форме хроники, таблицы).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Объяснять причины нападения гитлеровской Германии на СССР.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Анализировать под руководством педагога причины отступления Красной Армии в первые месяцы войны.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Рассказывать о героизме представителей всех народов СССР на фронте и в тылу.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Объяснять причины коренного перелома в ходе Великой Отечественной войны.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Систематизировать основные этапы Великой Отечественной войны в форме таблицы.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809A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>Раскрывать значение Победы как результата</w:t>
            </w:r>
            <w:r w:rsidRPr="006809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героических усилий единого многонационального и поликонфессионального 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Calibri" w:hAnsi="Times New Roman" w:cs="Times New Roman"/>
                <w:sz w:val="18"/>
                <w:szCs w:val="18"/>
              </w:rPr>
              <w:t>СССР;</w:t>
            </w:r>
          </w:p>
          <w:p w:rsidR="006809A6" w:rsidRPr="006809A6" w:rsidRDefault="006809A6" w:rsidP="006809A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Calibri" w:hAnsi="Times New Roman" w:cs="Times New Roman"/>
                <w:sz w:val="18"/>
                <w:szCs w:val="18"/>
              </w:rPr>
              <w:t>Систематизировать главные факторы Великой Победы нашего народа.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ind w:left="34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</w:tr>
      <w:tr w:rsidR="006809A6" w:rsidRPr="006809A6" w:rsidTr="0067476A">
        <w:trPr>
          <w:trHeight w:val="30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6809A6" w:rsidRDefault="006809A6" w:rsidP="006809A6">
            <w:pPr>
              <w:spacing w:line="240" w:lineRule="auto"/>
              <w:rPr>
                <w:rFonts w:ascii="Times New Roman" w:eastAsia="SchoolBookSanPin" w:hAnsi="Times New Roman" w:cs="Times New Roman"/>
                <w:b/>
                <w:position w:val="1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b/>
                <w:sz w:val="18"/>
                <w:szCs w:val="18"/>
              </w:rPr>
              <w:lastRenderedPageBreak/>
              <w:t>Распад СССР. Становление новой России (</w:t>
            </w:r>
            <w:r w:rsidRPr="006809A6">
              <w:rPr>
                <w:rFonts w:ascii="Times New Roman" w:eastAsia="SchoolBookSanPin" w:hAnsi="Times New Roman" w:cs="Times New Roman"/>
                <w:b/>
                <w:position w:val="1"/>
                <w:sz w:val="18"/>
                <w:szCs w:val="18"/>
              </w:rPr>
              <w:t>1992-1999 гг.)</w:t>
            </w:r>
          </w:p>
          <w:p w:rsidR="006809A6" w:rsidRPr="006809A6" w:rsidRDefault="006809A6" w:rsidP="006809A6">
            <w:pPr>
              <w:spacing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b/>
                <w:position w:val="1"/>
                <w:sz w:val="18"/>
                <w:szCs w:val="18"/>
              </w:rPr>
              <w:t>2 часа</w:t>
            </w:r>
          </w:p>
          <w:p w:rsidR="006809A6" w:rsidRPr="006809A6" w:rsidRDefault="006809A6" w:rsidP="006809A6">
            <w:pPr>
              <w:spacing w:line="240" w:lineRule="auto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 xml:space="preserve">Референдум о сохранении СССР и введении поста Президента </w:t>
            </w:r>
            <w:r w:rsidRPr="006809A6"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</w:rPr>
              <w:t>РСФСР. Избрание Б. Н. Ельцина Президентом РСФСР.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</w:rPr>
              <w:t xml:space="preserve"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</w:rPr>
              <w:t>Распад СССР и его последствия для России и мира.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position w:val="1"/>
                <w:sz w:val="18"/>
                <w:szCs w:val="18"/>
              </w:rPr>
              <w:t>Становление Российской Федерации как суверенного государства (1991-1993 гг.). Принятие Конституции Российской Федерации 1993 г. и её значение.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>Сложные 1990-е гг. Совершенствование новой российской государственности. Угроза государственному единству.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>Россия на постсоветском пространстве. СНГ и Союзное государство. Значение сохранения Россией статуса ядерной державы.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>Добровольная отставка Б.Н. Ельцина.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contextualSpacing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Характеризовать </w:t>
            </w:r>
            <w:r w:rsidRPr="006809A6">
              <w:rPr>
                <w:rFonts w:ascii="SchoolBookSanPin Cyr" w:eastAsia="Times New Roman" w:hAnsi="SchoolBookSanPin Cyr" w:cs="SchoolBookSanPin Cyr"/>
                <w:sz w:val="18"/>
                <w:szCs w:val="18"/>
                <w:lang w:eastAsia="ru-RU"/>
              </w:rPr>
              <w:t>с опорой на алгоритм</w:t>
            </w:r>
            <w:r w:rsidRPr="006809A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 внутреннюю и внешнюю политику России в конце XX в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contextualSpacing/>
              <w:textAlignment w:val="center"/>
              <w:rPr>
                <w:rFonts w:ascii="Calibri" w:eastAsia="Times New Roman" w:hAnsi="Calibri" w:cs="SchoolBookSanPin Cyr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  <w:t xml:space="preserve">Формировать представление о причинах кризисных явлений в 90-е годы </w:t>
            </w:r>
            <w:r w:rsidRPr="006809A6">
              <w:rPr>
                <w:rFonts w:ascii="Calibri" w:eastAsia="Times New Roman" w:hAnsi="Calibri" w:cs="SchoolBookSanPin Cyr"/>
                <w:color w:val="000000"/>
                <w:sz w:val="18"/>
                <w:szCs w:val="18"/>
                <w:lang w:val="en-US" w:eastAsia="ru-RU"/>
              </w:rPr>
              <w:t>XX</w:t>
            </w:r>
            <w:r w:rsidRPr="006809A6">
              <w:rPr>
                <w:rFonts w:ascii="Calibri" w:eastAsia="Times New Roman" w:hAnsi="Calibri" w:cs="SchoolBookSanPin Cyr"/>
                <w:color w:val="000000"/>
                <w:sz w:val="18"/>
                <w:szCs w:val="18"/>
                <w:lang w:eastAsia="ru-RU"/>
              </w:rPr>
              <w:t xml:space="preserve"> века.</w:t>
            </w:r>
          </w:p>
          <w:p w:rsidR="006809A6" w:rsidRPr="006809A6" w:rsidRDefault="006809A6" w:rsidP="006809A6">
            <w:pPr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Calibri" w:hAnsi="Times New Roman" w:cs="Times New Roman"/>
                <w:sz w:val="18"/>
                <w:szCs w:val="18"/>
              </w:rPr>
              <w:t>формулировать. с помощью педагога выводы о характере и причинах произошедших событий</w:t>
            </w:r>
          </w:p>
          <w:p w:rsidR="006809A6" w:rsidRPr="006809A6" w:rsidRDefault="001D2347" w:rsidP="006809A6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*</w:t>
            </w:r>
            <w:r w:rsidR="006809A6" w:rsidRPr="001D2347">
              <w:rPr>
                <w:rFonts w:ascii="Times New Roman" w:eastAsia="Calibri" w:hAnsi="Times New Roman" w:cs="Times New Roman"/>
                <w:sz w:val="18"/>
                <w:szCs w:val="18"/>
              </w:rPr>
              <w:t>у</w:t>
            </w:r>
            <w:r w:rsidR="006809A6" w:rsidRPr="001D23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чить обосновывать нравственную оценку событий; давать оце</w:t>
            </w:r>
            <w:r w:rsidRPr="001D234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нку с позиции гражданина России*</w:t>
            </w:r>
          </w:p>
          <w:p w:rsidR="006809A6" w:rsidRPr="006809A6" w:rsidRDefault="006809A6" w:rsidP="006809A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809A6" w:rsidRPr="006809A6" w:rsidTr="0067476A">
        <w:trPr>
          <w:trHeight w:val="30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6809A6" w:rsidRDefault="006809A6" w:rsidP="006809A6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b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b/>
                <w:sz w:val="18"/>
                <w:szCs w:val="18"/>
              </w:rPr>
              <w:lastRenderedPageBreak/>
              <w:t xml:space="preserve">Возрождение страны с 2000-х гг. Воссоединение </w:t>
            </w:r>
            <w:r w:rsidRPr="006809A6">
              <w:rPr>
                <w:rFonts w:ascii="Times New Roman" w:eastAsia="SchoolBookSanPin" w:hAnsi="Times New Roman" w:cs="Times New Roman"/>
                <w:b/>
                <w:position w:val="1"/>
                <w:sz w:val="18"/>
                <w:szCs w:val="18"/>
              </w:rPr>
              <w:t>Крыма с Россией</w:t>
            </w:r>
          </w:p>
          <w:p w:rsidR="006809A6" w:rsidRPr="006809A6" w:rsidRDefault="006809A6" w:rsidP="006809A6">
            <w:pPr>
              <w:spacing w:line="240" w:lineRule="auto"/>
              <w:rPr>
                <w:rFonts w:ascii="Times New Roman" w:eastAsia="SchoolBookSanPin" w:hAnsi="Times New Roman" w:cs="Times New Roman"/>
                <w:b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b/>
                <w:sz w:val="18"/>
                <w:szCs w:val="18"/>
              </w:rPr>
              <w:t>3 часа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bCs/>
                <w:sz w:val="18"/>
                <w:szCs w:val="18"/>
              </w:rPr>
              <w:t xml:space="preserve">Российская Федерация в начале </w:t>
            </w:r>
            <w:r w:rsidRPr="006809A6">
              <w:rPr>
                <w:rFonts w:ascii="Times New Roman" w:eastAsia="SchoolBookSanPin" w:hAnsi="Times New Roman" w:cs="Times New Roman"/>
                <w:bCs/>
                <w:sz w:val="18"/>
                <w:szCs w:val="18"/>
                <w:lang w:val="en-US"/>
              </w:rPr>
              <w:t>XXI</w:t>
            </w:r>
            <w:r w:rsidRPr="006809A6">
              <w:rPr>
                <w:rFonts w:ascii="Times New Roman" w:eastAsia="SchoolBookSanPin" w:hAnsi="Times New Roman" w:cs="Times New Roman"/>
                <w:bCs/>
                <w:sz w:val="18"/>
                <w:szCs w:val="18"/>
              </w:rPr>
              <w:t xml:space="preserve"> века: на пути восстановления и укрепления страны. </w:t>
            </w: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>Восстановление лидирующих позиций России в международных отношениях. Отношения с США и Евросоюзом.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Cs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bCs/>
                <w:sz w:val="18"/>
                <w:szCs w:val="18"/>
              </w:rPr>
              <w:t xml:space="preserve">Воссоединение Крыма с Россией. 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>Крым в 1991-2014 гг. Государственный переворот в Киеве.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 xml:space="preserve">Декларация о независимости Автономной Республики Крым и города Севастополя (11 марта 2014 г.). 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>Воссоединение Крыма с Россией, его значение и международные последствия.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> </w:t>
            </w:r>
            <w:r w:rsidRPr="006809A6">
              <w:rPr>
                <w:rFonts w:ascii="Times New Roman" w:eastAsia="SchoolBookSanPin" w:hAnsi="Times New Roman" w:cs="Times New Roman"/>
                <w:bCs/>
                <w:sz w:val="18"/>
                <w:szCs w:val="18"/>
              </w:rPr>
              <w:t xml:space="preserve">Российская Федерация на современном этапе. 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>Общероссийское голосование по поправкам к Конституции России (2020 г.).</w:t>
            </w:r>
          </w:p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sz w:val="18"/>
                <w:szCs w:val="18"/>
              </w:rPr>
              <w:t>Признание Россией Донецкой Народной Республики и Луганской Народной Республики (2022 г.).</w:t>
            </w:r>
          </w:p>
          <w:p w:rsidR="006809A6" w:rsidRPr="006809A6" w:rsidRDefault="006809A6" w:rsidP="006809A6">
            <w:pPr>
              <w:spacing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6809A6" w:rsidRPr="006809A6" w:rsidRDefault="006809A6" w:rsidP="006809A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18"/>
                <w:szCs w:val="18"/>
              </w:rPr>
            </w:pP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Calibri" w:hAnsi="Times New Roman" w:cs="Times New Roman"/>
                <w:color w:val="333333"/>
                <w:sz w:val="18"/>
                <w:szCs w:val="18"/>
                <w:shd w:val="clear" w:color="auto" w:fill="FFFFFF"/>
              </w:rPr>
            </w:pPr>
            <w:r w:rsidRPr="006809A6">
              <w:rPr>
                <w:rFonts w:ascii="Times New Roman" w:eastAsia="Calibri" w:hAnsi="Times New Roman" w:cs="Times New Roman"/>
                <w:color w:val="333333"/>
                <w:sz w:val="18"/>
                <w:szCs w:val="18"/>
                <w:shd w:val="clear" w:color="auto" w:fill="FFFFFF"/>
              </w:rPr>
              <w:t>Рассмотреть особенности исторического и культурного единства республики Крым и города Севастополя с Российской Федерацией.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Calibri" w:hAnsi="Times New Roman" w:cs="Times New Roman"/>
                <w:color w:val="333333"/>
                <w:sz w:val="18"/>
                <w:szCs w:val="18"/>
                <w:shd w:val="clear" w:color="auto" w:fill="FFFFFF"/>
              </w:rPr>
            </w:pPr>
            <w:r w:rsidRPr="006809A6">
              <w:rPr>
                <w:rFonts w:ascii="Times New Roman" w:eastAsia="Calibri" w:hAnsi="Times New Roman" w:cs="Times New Roman"/>
                <w:color w:val="333333"/>
                <w:sz w:val="18"/>
                <w:szCs w:val="18"/>
                <w:shd w:val="clear" w:color="auto" w:fill="FFFFFF"/>
              </w:rPr>
              <w:t>понимать суть современных политических событий, знать о существовании разных точек зрения на происходящие события, способствовать воспитанию патриотизма.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расширять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представления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обучающихся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геополитической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ситуации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мире;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создать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представление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правовом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статусе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полуострова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контексте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его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исторического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развития, подвести к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пониманию причин исторического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воссоединения Крыма с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Россией,  а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также  осознанию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значимости  данного  события  для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нашей  страны.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Показать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обучающимся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неприемлемость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решения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международных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конфликтов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вооруженным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путем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(на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примере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политического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кризиса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bdr w:val="none" w:sz="0" w:space="0" w:color="auto" w:frame="1"/>
                <w:lang w:eastAsia="ru-RU"/>
              </w:rPr>
              <w:t>на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Украине),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как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недемократического и нелегитимного для современного мира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расширять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представления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обучающихся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геополитической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ситуации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мире;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создать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представление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правовом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статусе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полуострова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контексте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его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исторического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развития, подвести к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пониманию причин исторического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воссоединения Крыма с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Россией,  а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также  осознанию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значимости  данного  события  для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нашей  страны.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Показать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обучающимся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неприемлемость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решения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международных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конфликтов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вооруженным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путем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(на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примере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политического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кризиса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bdr w:val="none" w:sz="0" w:space="0" w:color="auto" w:frame="1"/>
                <w:lang w:eastAsia="ru-RU"/>
              </w:rPr>
              <w:t>на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Украине),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как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недемократического и нелегитимного для современного мира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расширять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представления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обучающихся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геополитической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ситуации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мире;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создать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представление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правовом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статусе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полуострова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контексте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его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исторического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развития, подвести к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пониманию причин исторического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воссоединения Крыма с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Россией,  а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также  осознанию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значимости  данного  события  для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нашей  страны.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Показать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обучающимся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неприемлемость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решения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международных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конфликтов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вооруженным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путем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(на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примере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политического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кризиса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bdr w:val="none" w:sz="0" w:space="0" w:color="auto" w:frame="1"/>
                <w:lang w:eastAsia="ru-RU"/>
              </w:rPr>
              <w:t>на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Украине),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как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недемократического и нелегитимного для современного мира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расширять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представления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обучающихся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геополитической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ситуации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мире;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создать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представление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правовом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статусе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полуострова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контексте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его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исторического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развития, подвести к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пониманию причин исторического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воссоединения Крыма с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Россией,  а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также  осознанию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значимости  данного  события  для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нашей  страны.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Показать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обучающимся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неприемлемость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решения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международных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конфликтов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вооруженным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путем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(на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примере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политического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кризиса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bdr w:val="none" w:sz="0" w:space="0" w:color="auto" w:frame="1"/>
                <w:lang w:eastAsia="ru-RU"/>
              </w:rPr>
              <w:t>на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Украине),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как </w:t>
            </w:r>
          </w:p>
          <w:p w:rsidR="006809A6" w:rsidRPr="006809A6" w:rsidRDefault="006809A6" w:rsidP="006809A6">
            <w:pPr>
              <w:shd w:val="clear" w:color="auto" w:fill="FFFFFF"/>
              <w:spacing w:after="0" w:line="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недемократического и нелегитимного для современного мира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Раскрывать причины исторического воссоединения Крыма с Россией, формировать осознание значимости данного события для нашей страны. 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9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формировать   хронологические умения, умения работать с историческими и правовыми документами. </w:t>
            </w:r>
          </w:p>
          <w:p w:rsidR="006809A6" w:rsidRPr="006809A6" w:rsidRDefault="001D2347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*</w:t>
            </w:r>
            <w:r w:rsidR="006809A6" w:rsidRPr="001D23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формировать собственную позицию обучающихся по изучаемой проблеме</w:t>
            </w:r>
            <w:r w:rsidRPr="001D23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</w:t>
            </w:r>
          </w:p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</w:tr>
      <w:tr w:rsidR="006809A6" w:rsidRPr="006809A6" w:rsidTr="0067476A">
        <w:trPr>
          <w:trHeight w:val="30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6809A6" w:rsidRDefault="006809A6" w:rsidP="006809A6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b/>
                <w:sz w:val="18"/>
                <w:szCs w:val="18"/>
              </w:rPr>
            </w:pPr>
            <w:r w:rsidRPr="006809A6">
              <w:rPr>
                <w:rFonts w:ascii="Times New Roman" w:eastAsia="SchoolBookSanPin" w:hAnsi="Times New Roman" w:cs="Times New Roman"/>
                <w:b/>
                <w:sz w:val="18"/>
                <w:szCs w:val="18"/>
              </w:rPr>
              <w:t>Итоговое повторение 2 часа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6809A6" w:rsidRDefault="006809A6" w:rsidP="006809A6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6809A6" w:rsidRDefault="006809A6" w:rsidP="006809A6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textAlignment w:val="center"/>
              <w:rPr>
                <w:rFonts w:ascii="SchoolBookSanPin Cyr" w:eastAsia="Times New Roman" w:hAnsi="SchoolBookSanPin Cyr" w:cs="SchoolBookSanPin Cyr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6809A6" w:rsidRPr="006809A6" w:rsidRDefault="006809A6" w:rsidP="006809A6">
      <w:pPr>
        <w:rPr>
          <w:rFonts w:ascii="Calibri" w:eastAsia="Calibri" w:hAnsi="Calibri" w:cs="Times New Roman"/>
        </w:rPr>
      </w:pPr>
    </w:p>
    <w:p w:rsidR="006809A6" w:rsidRDefault="006809A6" w:rsidP="005E7284">
      <w:pPr>
        <w:widowControl w:val="0"/>
        <w:autoSpaceDE w:val="0"/>
        <w:autoSpaceDN w:val="0"/>
        <w:adjustRightInd w:val="0"/>
        <w:spacing w:after="0" w:line="240" w:lineRule="atLeast"/>
        <w:ind w:firstLine="227"/>
        <w:jc w:val="both"/>
        <w:textAlignment w:val="center"/>
        <w:rPr>
          <w:rFonts w:eastAsia="Times New Roman" w:cs="SchoolBookSanPin"/>
          <w:color w:val="000000"/>
          <w:sz w:val="20"/>
          <w:szCs w:val="20"/>
          <w:lang w:eastAsia="ru-RU"/>
        </w:rPr>
      </w:pPr>
    </w:p>
    <w:p w:rsidR="006809A6" w:rsidRDefault="006809A6" w:rsidP="005E7284">
      <w:pPr>
        <w:widowControl w:val="0"/>
        <w:autoSpaceDE w:val="0"/>
        <w:autoSpaceDN w:val="0"/>
        <w:adjustRightInd w:val="0"/>
        <w:spacing w:after="0" w:line="240" w:lineRule="atLeast"/>
        <w:ind w:firstLine="227"/>
        <w:jc w:val="both"/>
        <w:textAlignment w:val="center"/>
        <w:rPr>
          <w:rFonts w:eastAsia="Times New Roman" w:cs="SchoolBookSanPin"/>
          <w:color w:val="000000"/>
          <w:sz w:val="20"/>
          <w:szCs w:val="20"/>
          <w:lang w:eastAsia="ru-RU"/>
        </w:rPr>
      </w:pPr>
    </w:p>
    <w:p w:rsidR="005E7284" w:rsidRPr="00262E88" w:rsidRDefault="005E7284" w:rsidP="002E6AD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bCs/>
          <w:color w:val="000000"/>
          <w:position w:val="6"/>
          <w:sz w:val="28"/>
          <w:szCs w:val="28"/>
          <w:lang w:eastAsia="ru-RU"/>
        </w:rPr>
      </w:pPr>
      <w:r w:rsidRPr="00262E88">
        <w:rPr>
          <w:rFonts w:ascii="Times New Roman" w:eastAsia="Times New Roman" w:hAnsi="Times New Roman" w:cs="Times New Roman"/>
          <w:bCs/>
          <w:color w:val="000000"/>
          <w:position w:val="6"/>
          <w:sz w:val="28"/>
          <w:szCs w:val="28"/>
          <w:lang w:eastAsia="ru-RU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FE4133" w:rsidRPr="00FE4133" w:rsidRDefault="00FE4133" w:rsidP="00FE4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4133" w:rsidRPr="00FE4133" w:rsidSect="00ED069D">
      <w:footerReference w:type="default" r:id="rId9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1A6" w:rsidRDefault="005501A6" w:rsidP="00FE4133">
      <w:pPr>
        <w:spacing w:after="0" w:line="240" w:lineRule="auto"/>
      </w:pPr>
      <w:r>
        <w:separator/>
      </w:r>
    </w:p>
  </w:endnote>
  <w:endnote w:type="continuationSeparator" w:id="0">
    <w:p w:rsidR="005501A6" w:rsidRDefault="005501A6" w:rsidP="00FE4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choolBookSanPin">
    <w:altName w:val="Cambria"/>
    <w:charset w:val="00"/>
    <w:family w:val="roman"/>
    <w:pitch w:val="default"/>
    <w:sig w:usb0="00000000" w:usb1="00000000" w:usb2="00000010" w:usb3="00000000" w:csb0="00020000" w:csb1="00000000"/>
  </w:font>
  <w:font w:name="Minion Pro">
    <w:altName w:val="Times New Roman"/>
    <w:charset w:val="00"/>
    <w:family w:val="roman"/>
    <w:pitch w:val="default"/>
    <w:sig w:usb0="00000000" w:usb1="00000000" w:usb2="00000000" w:usb3="00000000" w:csb0="0000019F" w:csb1="00000000"/>
  </w:font>
  <w:font w:name="SchoolBookSanPin-Bold">
    <w:altName w:val="Calibri"/>
    <w:charset w:val="CC"/>
    <w:family w:val="auto"/>
    <w:pitch w:val="default"/>
    <w:sig w:usb0="00000000" w:usb1="00000000" w:usb2="00000000" w:usb3="00000000" w:csb0="00000005" w:csb1="00000000"/>
  </w:font>
  <w:font w:name="SchoolBookSanPin-BoldItalic">
    <w:altName w:val="Liberation Mono"/>
    <w:charset w:val="CC"/>
    <w:family w:val="auto"/>
    <w:pitch w:val="default"/>
    <w:sig w:usb0="00000000" w:usb1="00000000" w:usb2="00000000" w:usb3="00000000" w:csb0="00000004" w:csb1="00000000"/>
  </w:font>
  <w:font w:name="OfficinaSansExtraBoldITC-Reg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PiGraphA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PragmaticaSanPin">
    <w:altName w:val="Malgun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fficinaSansMediumITC-Regular">
    <w:altName w:val="Calibri"/>
    <w:charset w:val="00"/>
    <w:family w:val="auto"/>
    <w:pitch w:val="default"/>
    <w:sig w:usb0="00000000" w:usb1="00000000" w:usb2="00000000" w:usb3="00000000" w:csb0="00000001" w:csb1="00000000"/>
  </w:font>
  <w:font w:name="TimesNewRomanPSMT">
    <w:altName w:val="Times New Roman"/>
    <w:charset w:val="00"/>
    <w:family w:val="roman"/>
    <w:pitch w:val="default"/>
  </w:font>
  <w:font w:name="SchoolBookSanPin Cyr">
    <w:altName w:val="Cambria"/>
    <w:charset w:val="CC"/>
    <w:family w:val="roman"/>
    <w:pitch w:val="default"/>
    <w:sig w:usb0="00000000" w:usb1="00000000" w:usb2="00000000" w:usb3="00000000" w:csb0="00000004" w:csb1="00000000"/>
  </w:font>
  <w:font w:name="OfficinaSansBoldITC">
    <w:altName w:val="Franklin Gothic Demi Cond"/>
    <w:charset w:val="00"/>
    <w:family w:val="swiss"/>
    <w:pitch w:val="variable"/>
  </w:font>
  <w:font w:name="OfficinaSansBookITC">
    <w:altName w:val="Franklin Gothic Medium Cond"/>
    <w:charset w:val="00"/>
    <w:family w:val="swiss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C4C" w:rsidRDefault="00650C4C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1A6" w:rsidRDefault="005501A6" w:rsidP="00FE4133">
      <w:pPr>
        <w:spacing w:after="0" w:line="240" w:lineRule="auto"/>
      </w:pPr>
      <w:r>
        <w:separator/>
      </w:r>
    </w:p>
  </w:footnote>
  <w:footnote w:type="continuationSeparator" w:id="0">
    <w:p w:rsidR="005501A6" w:rsidRDefault="005501A6" w:rsidP="00FE4133">
      <w:pPr>
        <w:spacing w:after="0" w:line="240" w:lineRule="auto"/>
      </w:pPr>
      <w:r>
        <w:continuationSeparator/>
      </w:r>
    </w:p>
  </w:footnote>
  <w:footnote w:id="1">
    <w:p w:rsidR="00650C4C" w:rsidRDefault="00650C4C" w:rsidP="00FE4133">
      <w:pPr>
        <w:pStyle w:val="footnote"/>
        <w:rPr>
          <w:rFonts w:ascii="SchoolBookSanPin Cyr" w:hAnsi="SchoolBookSanPin Cyr" w:cs="SchoolBookSanPin Cyr"/>
        </w:rPr>
      </w:pPr>
      <w:r>
        <w:rPr>
          <w:vertAlign w:val="superscript"/>
        </w:rPr>
        <w:footnoteRef/>
      </w:r>
      <w:r>
        <w:rPr>
          <w:rFonts w:ascii="SchoolBookSanPin Cyr" w:hAnsi="SchoolBookSanPin Cyr" w:cs="SchoolBookSanPin Cyr"/>
        </w:rPr>
        <w:tab/>
        <w:t>Материал по истории своего края привлекается при рассмотрении ключевых событий и процессов отечественной истории.</w:t>
      </w:r>
    </w:p>
    <w:p w:rsidR="00650C4C" w:rsidRDefault="00650C4C" w:rsidP="00FE4133">
      <w:pPr>
        <w:pStyle w:val="footnote"/>
      </w:pPr>
    </w:p>
  </w:footnote>
  <w:footnote w:id="2">
    <w:p w:rsidR="00650C4C" w:rsidRDefault="00650C4C" w:rsidP="00D43EBF">
      <w:pPr>
        <w:spacing w:before="31" w:line="240" w:lineRule="auto"/>
        <w:ind w:left="117" w:right="-20"/>
        <w:jc w:val="both"/>
        <w:rPr>
          <w:rFonts w:ascii="Times New Roman" w:hAnsi="Times New Roman"/>
          <w:sz w:val="24"/>
          <w:szCs w:val="24"/>
        </w:rPr>
      </w:pPr>
      <w:r>
        <w:rPr>
          <w:rStyle w:val="a7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SchoolBookSanPin" w:hAnsi="Times New Roman"/>
          <w:color w:val="231F20"/>
          <w:sz w:val="24"/>
          <w:szCs w:val="24"/>
        </w:rPr>
        <w:t>У</w:t>
      </w:r>
      <w:r>
        <w:rPr>
          <w:rFonts w:ascii="Times New Roman" w:eastAsia="SchoolBookSanPin" w:hAnsi="Times New Roman"/>
          <w:color w:val="231F20"/>
          <w:spacing w:val="2"/>
          <w:sz w:val="24"/>
          <w:szCs w:val="24"/>
        </w:rPr>
        <w:t>к</w:t>
      </w:r>
      <w:r>
        <w:rPr>
          <w:rFonts w:ascii="Times New Roman" w:eastAsia="SchoolBookSanPin" w:hAnsi="Times New Roman"/>
          <w:color w:val="231F20"/>
          <w:sz w:val="24"/>
          <w:szCs w:val="24"/>
        </w:rPr>
        <w:t>аз П</w:t>
      </w:r>
      <w:r>
        <w:rPr>
          <w:rFonts w:ascii="Times New Roman" w:eastAsia="SchoolBookSanPin" w:hAnsi="Times New Roman"/>
          <w:color w:val="231F20"/>
          <w:spacing w:val="2"/>
          <w:sz w:val="24"/>
          <w:szCs w:val="24"/>
        </w:rPr>
        <w:t>р</w:t>
      </w:r>
      <w:r>
        <w:rPr>
          <w:rFonts w:ascii="Times New Roman" w:eastAsia="SchoolBookSanPin" w:hAnsi="Times New Roman"/>
          <w:color w:val="231F20"/>
          <w:sz w:val="24"/>
          <w:szCs w:val="24"/>
        </w:rPr>
        <w:t>езиден</w:t>
      </w:r>
      <w:r>
        <w:rPr>
          <w:rFonts w:ascii="Times New Roman" w:eastAsia="SchoolBookSanPin" w:hAnsi="Times New Roman"/>
          <w:color w:val="231F20"/>
          <w:spacing w:val="-2"/>
          <w:sz w:val="24"/>
          <w:szCs w:val="24"/>
        </w:rPr>
        <w:t>т</w:t>
      </w:r>
      <w:r>
        <w:rPr>
          <w:rFonts w:ascii="Times New Roman" w:eastAsia="SchoolBookSanPin" w:hAnsi="Times New Roman"/>
          <w:color w:val="231F20"/>
          <w:sz w:val="24"/>
          <w:szCs w:val="24"/>
        </w:rPr>
        <w:t>а Р</w:t>
      </w:r>
      <w:r>
        <w:rPr>
          <w:rFonts w:ascii="Times New Roman" w:eastAsia="SchoolBookSanPin" w:hAnsi="Times New Roman"/>
          <w:color w:val="231F20"/>
          <w:spacing w:val="2"/>
          <w:sz w:val="24"/>
          <w:szCs w:val="24"/>
        </w:rPr>
        <w:t>о</w:t>
      </w:r>
      <w:r>
        <w:rPr>
          <w:rFonts w:ascii="Times New Roman" w:eastAsia="SchoolBookSanPin" w:hAnsi="Times New Roman"/>
          <w:color w:val="231F20"/>
          <w:sz w:val="24"/>
          <w:szCs w:val="24"/>
        </w:rPr>
        <w:t xml:space="preserve">ссийской </w:t>
      </w:r>
      <w:r>
        <w:rPr>
          <w:rFonts w:ascii="Times New Roman" w:eastAsia="SchoolBookSanPin" w:hAnsi="Times New Roman"/>
          <w:color w:val="231F20"/>
          <w:spacing w:val="3"/>
          <w:sz w:val="24"/>
          <w:szCs w:val="24"/>
        </w:rPr>
        <w:t>Ф</w:t>
      </w:r>
      <w:r>
        <w:rPr>
          <w:rFonts w:ascii="Times New Roman" w:eastAsia="SchoolBookSanPin" w:hAnsi="Times New Roman"/>
          <w:color w:val="231F20"/>
          <w:sz w:val="24"/>
          <w:szCs w:val="24"/>
        </w:rPr>
        <w:t>еде</w:t>
      </w:r>
      <w:r>
        <w:rPr>
          <w:rFonts w:ascii="Times New Roman" w:eastAsia="SchoolBookSanPin" w:hAnsi="Times New Roman"/>
          <w:color w:val="231F20"/>
          <w:spacing w:val="2"/>
          <w:sz w:val="24"/>
          <w:szCs w:val="24"/>
        </w:rPr>
        <w:t>р</w:t>
      </w:r>
      <w:r>
        <w:rPr>
          <w:rFonts w:ascii="Times New Roman" w:eastAsia="SchoolBookSanPin" w:hAnsi="Times New Roman"/>
          <w:color w:val="231F20"/>
          <w:sz w:val="24"/>
          <w:szCs w:val="24"/>
        </w:rPr>
        <w:t xml:space="preserve">ации от 2 июля 2021 г. № 400 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«О</w:t>
      </w:r>
      <w:r>
        <w:rPr>
          <w:rFonts w:ascii="Times New Roman" w:eastAsia="SchoolBookSanPin" w:hAnsi="Times New Roman"/>
          <w:color w:val="231F20"/>
          <w:spacing w:val="24"/>
          <w:position w:val="1"/>
          <w:sz w:val="24"/>
          <w:szCs w:val="24"/>
        </w:rPr>
        <w:t xml:space="preserve"> 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Ст</w:t>
      </w:r>
      <w:r>
        <w:rPr>
          <w:rFonts w:ascii="Times New Roman" w:eastAsia="SchoolBookSanPin" w:hAnsi="Times New Roman"/>
          <w:color w:val="231F20"/>
          <w:spacing w:val="2"/>
          <w:position w:val="1"/>
          <w:sz w:val="24"/>
          <w:szCs w:val="24"/>
        </w:rPr>
        <w:t>р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атегии</w:t>
      </w:r>
      <w:r>
        <w:rPr>
          <w:rFonts w:ascii="Times New Roman" w:eastAsia="SchoolBookSanPin" w:hAnsi="Times New Roman"/>
          <w:color w:val="231F20"/>
          <w:spacing w:val="24"/>
          <w:position w:val="1"/>
          <w:sz w:val="24"/>
          <w:szCs w:val="24"/>
        </w:rPr>
        <w:t xml:space="preserve"> 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национальной</w:t>
      </w:r>
      <w:r>
        <w:rPr>
          <w:rFonts w:ascii="Times New Roman" w:eastAsia="SchoolBookSanPin" w:hAnsi="Times New Roman"/>
          <w:color w:val="231F20"/>
          <w:spacing w:val="24"/>
          <w:position w:val="1"/>
          <w:sz w:val="24"/>
          <w:szCs w:val="24"/>
        </w:rPr>
        <w:t xml:space="preserve"> </w:t>
      </w:r>
      <w:r>
        <w:rPr>
          <w:rFonts w:ascii="Times New Roman" w:eastAsia="SchoolBookSanPin" w:hAnsi="Times New Roman"/>
          <w:color w:val="231F20"/>
          <w:spacing w:val="2"/>
          <w:position w:val="1"/>
          <w:sz w:val="24"/>
          <w:szCs w:val="24"/>
        </w:rPr>
        <w:t>б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е</w:t>
      </w:r>
      <w:r>
        <w:rPr>
          <w:rFonts w:ascii="Times New Roman" w:eastAsia="SchoolBookSanPin" w:hAnsi="Times New Roman"/>
          <w:color w:val="231F20"/>
          <w:spacing w:val="2"/>
          <w:position w:val="1"/>
          <w:sz w:val="24"/>
          <w:szCs w:val="24"/>
        </w:rPr>
        <w:t>з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опасн</w:t>
      </w:r>
      <w:r>
        <w:rPr>
          <w:rFonts w:ascii="Times New Roman" w:eastAsia="SchoolBookSanPin" w:hAnsi="Times New Roman"/>
          <w:color w:val="231F20"/>
          <w:spacing w:val="2"/>
          <w:position w:val="1"/>
          <w:sz w:val="24"/>
          <w:szCs w:val="24"/>
        </w:rPr>
        <w:t>о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сти</w:t>
      </w:r>
      <w:r>
        <w:rPr>
          <w:rFonts w:ascii="Times New Roman" w:eastAsia="SchoolBookSanPin" w:hAnsi="Times New Roman"/>
          <w:color w:val="231F20"/>
          <w:spacing w:val="24"/>
          <w:position w:val="1"/>
          <w:sz w:val="24"/>
          <w:szCs w:val="24"/>
        </w:rPr>
        <w:t xml:space="preserve"> 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Р</w:t>
      </w:r>
      <w:r>
        <w:rPr>
          <w:rFonts w:ascii="Times New Roman" w:eastAsia="SchoolBookSanPin" w:hAnsi="Times New Roman"/>
          <w:color w:val="231F20"/>
          <w:spacing w:val="2"/>
          <w:position w:val="1"/>
          <w:sz w:val="24"/>
          <w:szCs w:val="24"/>
        </w:rPr>
        <w:t>о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ссийской</w:t>
      </w:r>
      <w:r>
        <w:rPr>
          <w:rFonts w:ascii="Times New Roman" w:eastAsia="SchoolBookSanPin" w:hAnsi="Times New Roman"/>
          <w:color w:val="231F20"/>
          <w:spacing w:val="24"/>
          <w:position w:val="1"/>
          <w:sz w:val="24"/>
          <w:szCs w:val="24"/>
        </w:rPr>
        <w:t xml:space="preserve"> </w:t>
      </w:r>
      <w:r>
        <w:rPr>
          <w:rFonts w:ascii="Times New Roman" w:eastAsia="SchoolBookSanPin" w:hAnsi="Times New Roman"/>
          <w:color w:val="231F20"/>
          <w:spacing w:val="3"/>
          <w:position w:val="1"/>
          <w:sz w:val="24"/>
          <w:szCs w:val="24"/>
        </w:rPr>
        <w:t>Ф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еде</w:t>
      </w:r>
      <w:r>
        <w:rPr>
          <w:rFonts w:ascii="Times New Roman" w:eastAsia="SchoolBookSanPin" w:hAnsi="Times New Roman"/>
          <w:color w:val="231F20"/>
          <w:spacing w:val="2"/>
          <w:position w:val="1"/>
          <w:sz w:val="24"/>
          <w:szCs w:val="24"/>
        </w:rPr>
        <w:t>р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ации».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F07ABF"/>
    <w:multiLevelType w:val="hybridMultilevel"/>
    <w:tmpl w:val="2C54F4DA"/>
    <w:lvl w:ilvl="0" w:tplc="EF4A7EBA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-13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-6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8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52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224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296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3683" w:hanging="180"/>
      </w:pPr>
      <w:rPr>
        <w:rFonts w:cs="Times New Roman"/>
      </w:rPr>
    </w:lvl>
  </w:abstractNum>
  <w:abstractNum w:abstractNumId="2">
    <w:nsid w:val="217E0E0C"/>
    <w:multiLevelType w:val="hybridMultilevel"/>
    <w:tmpl w:val="2FF88C14"/>
    <w:lvl w:ilvl="0" w:tplc="C2BEA01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4C8D0EDA"/>
    <w:multiLevelType w:val="multilevel"/>
    <w:tmpl w:val="A5400FEA"/>
    <w:styleLink w:val="5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6A7D11E5"/>
    <w:multiLevelType w:val="hybridMultilevel"/>
    <w:tmpl w:val="33D84DAC"/>
    <w:lvl w:ilvl="0" w:tplc="A70292CC">
      <w:start w:val="5"/>
      <w:numFmt w:val="decimal"/>
      <w:lvlText w:val="%1"/>
      <w:lvlJc w:val="left"/>
      <w:pPr>
        <w:ind w:left="720" w:hanging="360"/>
      </w:pPr>
      <w:rPr>
        <w:rFonts w:eastAsia="Times New Roman" w:cstheme="maj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2DD"/>
    <w:rsid w:val="00040FEB"/>
    <w:rsid w:val="00057AC2"/>
    <w:rsid w:val="00076509"/>
    <w:rsid w:val="00083D2B"/>
    <w:rsid w:val="00093FE9"/>
    <w:rsid w:val="000B6473"/>
    <w:rsid w:val="000C1A5C"/>
    <w:rsid w:val="000D08C2"/>
    <w:rsid w:val="000D5566"/>
    <w:rsid w:val="000E18B6"/>
    <w:rsid w:val="000F4A11"/>
    <w:rsid w:val="00111FDB"/>
    <w:rsid w:val="00113390"/>
    <w:rsid w:val="00153084"/>
    <w:rsid w:val="001671AD"/>
    <w:rsid w:val="001807A0"/>
    <w:rsid w:val="001901BB"/>
    <w:rsid w:val="001A1B30"/>
    <w:rsid w:val="001A2AD4"/>
    <w:rsid w:val="001A39E5"/>
    <w:rsid w:val="001B2FF8"/>
    <w:rsid w:val="001B77B7"/>
    <w:rsid w:val="001D2347"/>
    <w:rsid w:val="001D3AE8"/>
    <w:rsid w:val="001F1868"/>
    <w:rsid w:val="00204231"/>
    <w:rsid w:val="00211ADF"/>
    <w:rsid w:val="00217F06"/>
    <w:rsid w:val="00262E88"/>
    <w:rsid w:val="00286640"/>
    <w:rsid w:val="002A3200"/>
    <w:rsid w:val="002A722A"/>
    <w:rsid w:val="002B6CD5"/>
    <w:rsid w:val="002C5880"/>
    <w:rsid w:val="002E041F"/>
    <w:rsid w:val="002E6AD2"/>
    <w:rsid w:val="00312B92"/>
    <w:rsid w:val="003142F2"/>
    <w:rsid w:val="003151AE"/>
    <w:rsid w:val="003402DA"/>
    <w:rsid w:val="00343BAA"/>
    <w:rsid w:val="00366734"/>
    <w:rsid w:val="0037210E"/>
    <w:rsid w:val="00377DC1"/>
    <w:rsid w:val="003B35F2"/>
    <w:rsid w:val="003C4C12"/>
    <w:rsid w:val="0040526B"/>
    <w:rsid w:val="00411906"/>
    <w:rsid w:val="00411FF9"/>
    <w:rsid w:val="00414972"/>
    <w:rsid w:val="004319C3"/>
    <w:rsid w:val="004563DD"/>
    <w:rsid w:val="004752DD"/>
    <w:rsid w:val="00494CDF"/>
    <w:rsid w:val="004950DF"/>
    <w:rsid w:val="004B3600"/>
    <w:rsid w:val="004C7D13"/>
    <w:rsid w:val="004D4DEE"/>
    <w:rsid w:val="004E1EC4"/>
    <w:rsid w:val="004E2E70"/>
    <w:rsid w:val="00511D0F"/>
    <w:rsid w:val="00526D3C"/>
    <w:rsid w:val="00542FC3"/>
    <w:rsid w:val="005501A6"/>
    <w:rsid w:val="005526FA"/>
    <w:rsid w:val="00557637"/>
    <w:rsid w:val="00562BFC"/>
    <w:rsid w:val="005633E0"/>
    <w:rsid w:val="005927FF"/>
    <w:rsid w:val="005A1505"/>
    <w:rsid w:val="005A333E"/>
    <w:rsid w:val="005A35F8"/>
    <w:rsid w:val="005A391B"/>
    <w:rsid w:val="005E6F8C"/>
    <w:rsid w:val="005E7284"/>
    <w:rsid w:val="0060751F"/>
    <w:rsid w:val="00613C94"/>
    <w:rsid w:val="00617970"/>
    <w:rsid w:val="0062563D"/>
    <w:rsid w:val="00650C4C"/>
    <w:rsid w:val="0067476A"/>
    <w:rsid w:val="006809A6"/>
    <w:rsid w:val="006949A2"/>
    <w:rsid w:val="006B38F3"/>
    <w:rsid w:val="006B6284"/>
    <w:rsid w:val="007045AE"/>
    <w:rsid w:val="00705F07"/>
    <w:rsid w:val="00735092"/>
    <w:rsid w:val="00742965"/>
    <w:rsid w:val="007553B8"/>
    <w:rsid w:val="00756863"/>
    <w:rsid w:val="00756AB3"/>
    <w:rsid w:val="00761457"/>
    <w:rsid w:val="00780DAB"/>
    <w:rsid w:val="007A06DC"/>
    <w:rsid w:val="007B2FF4"/>
    <w:rsid w:val="007D350A"/>
    <w:rsid w:val="007E7E6E"/>
    <w:rsid w:val="008306EE"/>
    <w:rsid w:val="00834664"/>
    <w:rsid w:val="00836677"/>
    <w:rsid w:val="0085294B"/>
    <w:rsid w:val="00860E14"/>
    <w:rsid w:val="00861F91"/>
    <w:rsid w:val="00883C54"/>
    <w:rsid w:val="00897793"/>
    <w:rsid w:val="008A39FA"/>
    <w:rsid w:val="008B7981"/>
    <w:rsid w:val="008D33CC"/>
    <w:rsid w:val="008D5DB5"/>
    <w:rsid w:val="00911AC0"/>
    <w:rsid w:val="0093060C"/>
    <w:rsid w:val="009311E8"/>
    <w:rsid w:val="0095083B"/>
    <w:rsid w:val="00965939"/>
    <w:rsid w:val="009A6359"/>
    <w:rsid w:val="009C1745"/>
    <w:rsid w:val="00A05615"/>
    <w:rsid w:val="00A12F74"/>
    <w:rsid w:val="00A1306A"/>
    <w:rsid w:val="00A15034"/>
    <w:rsid w:val="00A17555"/>
    <w:rsid w:val="00A31846"/>
    <w:rsid w:val="00A3317E"/>
    <w:rsid w:val="00A70EAD"/>
    <w:rsid w:val="00AA3FEA"/>
    <w:rsid w:val="00AB08DD"/>
    <w:rsid w:val="00AD3C81"/>
    <w:rsid w:val="00B07127"/>
    <w:rsid w:val="00B21812"/>
    <w:rsid w:val="00B32EA9"/>
    <w:rsid w:val="00B46620"/>
    <w:rsid w:val="00B96B17"/>
    <w:rsid w:val="00BD04C8"/>
    <w:rsid w:val="00BD5F17"/>
    <w:rsid w:val="00BE2A4E"/>
    <w:rsid w:val="00BF1359"/>
    <w:rsid w:val="00BF1FD6"/>
    <w:rsid w:val="00BF4344"/>
    <w:rsid w:val="00C024C3"/>
    <w:rsid w:val="00C33B8D"/>
    <w:rsid w:val="00C40308"/>
    <w:rsid w:val="00C44A02"/>
    <w:rsid w:val="00C50F5E"/>
    <w:rsid w:val="00C564F0"/>
    <w:rsid w:val="00C630A0"/>
    <w:rsid w:val="00C647AE"/>
    <w:rsid w:val="00C64844"/>
    <w:rsid w:val="00C67F12"/>
    <w:rsid w:val="00C95317"/>
    <w:rsid w:val="00CB3ABB"/>
    <w:rsid w:val="00CD2B6B"/>
    <w:rsid w:val="00CF2C76"/>
    <w:rsid w:val="00CF6557"/>
    <w:rsid w:val="00D02286"/>
    <w:rsid w:val="00D11ED1"/>
    <w:rsid w:val="00D24A02"/>
    <w:rsid w:val="00D337E5"/>
    <w:rsid w:val="00D42930"/>
    <w:rsid w:val="00D43EBF"/>
    <w:rsid w:val="00D44018"/>
    <w:rsid w:val="00D777FC"/>
    <w:rsid w:val="00DA656D"/>
    <w:rsid w:val="00DB10E9"/>
    <w:rsid w:val="00E150F0"/>
    <w:rsid w:val="00E30CAC"/>
    <w:rsid w:val="00E323F1"/>
    <w:rsid w:val="00E57F18"/>
    <w:rsid w:val="00E6643D"/>
    <w:rsid w:val="00E76FA4"/>
    <w:rsid w:val="00EA5332"/>
    <w:rsid w:val="00EC77DE"/>
    <w:rsid w:val="00ED069D"/>
    <w:rsid w:val="00ED0FAE"/>
    <w:rsid w:val="00EE3496"/>
    <w:rsid w:val="00EF0959"/>
    <w:rsid w:val="00F22F6E"/>
    <w:rsid w:val="00F34024"/>
    <w:rsid w:val="00F93F0B"/>
    <w:rsid w:val="00FC4F2A"/>
    <w:rsid w:val="00FE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7795D1-1C2D-4A0A-8FFB-C03809C12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FE4133"/>
    <w:pPr>
      <w:keepNext/>
      <w:keepLines/>
      <w:spacing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FE4133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FE4133"/>
    <w:pPr>
      <w:keepNext/>
      <w:keepLines/>
      <w:spacing w:after="0"/>
      <w:jc w:val="center"/>
      <w:outlineLvl w:val="2"/>
    </w:pPr>
    <w:rPr>
      <w:rFonts w:ascii="Times New Roman" w:eastAsiaTheme="majorEastAsia" w:hAnsi="Times New Roman" w:cstheme="majorBidi"/>
      <w:sz w:val="28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FE4133"/>
    <w:pPr>
      <w:keepNext/>
      <w:keepLines/>
      <w:spacing w:after="0"/>
      <w:outlineLvl w:val="3"/>
    </w:pPr>
    <w:rPr>
      <w:rFonts w:ascii="Times New Roman" w:eastAsiaTheme="majorEastAsia" w:hAnsi="Times New Roman" w:cstheme="majorBidi"/>
      <w:b/>
      <w:iCs/>
      <w:sz w:val="28"/>
      <w:lang w:eastAsia="ru-RU"/>
    </w:rPr>
  </w:style>
  <w:style w:type="paragraph" w:styleId="50">
    <w:name w:val="heading 5"/>
    <w:basedOn w:val="a0"/>
    <w:next w:val="a0"/>
    <w:link w:val="52"/>
    <w:uiPriority w:val="9"/>
    <w:unhideWhenUsed/>
    <w:qFormat/>
    <w:rsid w:val="00FE413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FE4133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FE4133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FE4133"/>
    <w:rPr>
      <w:rFonts w:ascii="Times New Roman" w:eastAsiaTheme="majorEastAsia" w:hAnsi="Times New Roman" w:cstheme="majorBidi"/>
      <w:sz w:val="28"/>
      <w:szCs w:val="24"/>
    </w:rPr>
  </w:style>
  <w:style w:type="character" w:customStyle="1" w:styleId="40">
    <w:name w:val="Заголовок 4 Знак"/>
    <w:basedOn w:val="a1"/>
    <w:link w:val="4"/>
    <w:uiPriority w:val="9"/>
    <w:rsid w:val="00FE4133"/>
    <w:rPr>
      <w:rFonts w:ascii="Times New Roman" w:eastAsiaTheme="majorEastAsia" w:hAnsi="Times New Roman" w:cstheme="majorBidi"/>
      <w:b/>
      <w:iCs/>
      <w:sz w:val="28"/>
      <w:lang w:eastAsia="ru-RU"/>
    </w:rPr>
  </w:style>
  <w:style w:type="character" w:customStyle="1" w:styleId="52">
    <w:name w:val="Заголовок 5 Знак"/>
    <w:basedOn w:val="a1"/>
    <w:link w:val="50"/>
    <w:uiPriority w:val="9"/>
    <w:rsid w:val="00FE4133"/>
    <w:rPr>
      <w:rFonts w:asciiTheme="majorHAnsi" w:eastAsiaTheme="majorEastAsia" w:hAnsiTheme="majorHAnsi" w:cstheme="majorBidi"/>
      <w:color w:val="2E74B5" w:themeColor="accent1" w:themeShade="BF"/>
      <w:sz w:val="28"/>
      <w:lang w:eastAsia="ru-RU"/>
    </w:rPr>
  </w:style>
  <w:style w:type="paragraph" w:styleId="a4">
    <w:name w:val="List Paragraph"/>
    <w:basedOn w:val="a0"/>
    <w:link w:val="a5"/>
    <w:uiPriority w:val="34"/>
    <w:qFormat/>
    <w:rsid w:val="00FE4133"/>
    <w:pPr>
      <w:ind w:left="720"/>
      <w:contextualSpacing/>
    </w:pPr>
    <w:rPr>
      <w:rFonts w:ascii="Times New Roman" w:hAnsi="Times New Roman"/>
      <w:sz w:val="28"/>
    </w:rPr>
  </w:style>
  <w:style w:type="character" w:customStyle="1" w:styleId="a5">
    <w:name w:val="Абзац списка Знак"/>
    <w:link w:val="a4"/>
    <w:uiPriority w:val="34"/>
    <w:qFormat/>
    <w:rsid w:val="00FE4133"/>
    <w:rPr>
      <w:rFonts w:ascii="Times New Roman" w:hAnsi="Times New Roman"/>
      <w:sz w:val="28"/>
    </w:rPr>
  </w:style>
  <w:style w:type="character" w:customStyle="1" w:styleId="ListParagraphChar">
    <w:name w:val="List Paragraph Char"/>
    <w:link w:val="11"/>
    <w:locked/>
    <w:rsid w:val="00FE4133"/>
    <w:rPr>
      <w:rFonts w:ascii="Calibri" w:hAnsi="Calibri"/>
    </w:rPr>
  </w:style>
  <w:style w:type="paragraph" w:customStyle="1" w:styleId="11">
    <w:name w:val="Абзац списка1"/>
    <w:basedOn w:val="a0"/>
    <w:link w:val="ListParagraphChar"/>
    <w:rsid w:val="00FE4133"/>
    <w:pPr>
      <w:spacing w:after="200" w:line="276" w:lineRule="auto"/>
      <w:ind w:left="720"/>
    </w:pPr>
    <w:rPr>
      <w:rFonts w:ascii="Calibri" w:hAnsi="Calibri"/>
    </w:rPr>
  </w:style>
  <w:style w:type="paragraph" w:customStyle="1" w:styleId="21">
    <w:name w:val="Абзац списка21"/>
    <w:basedOn w:val="a0"/>
    <w:uiPriority w:val="99"/>
    <w:qFormat/>
    <w:rsid w:val="00FE413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8"/>
      <w:lang w:eastAsia="ru-RU"/>
    </w:rPr>
  </w:style>
  <w:style w:type="paragraph" w:customStyle="1" w:styleId="ConsPlusNormal">
    <w:name w:val="ConsPlusNormal"/>
    <w:uiPriority w:val="99"/>
    <w:qFormat/>
    <w:rsid w:val="00FE41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0"/>
    <w:uiPriority w:val="99"/>
    <w:unhideWhenUsed/>
    <w:rsid w:val="00FE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otnote reference"/>
    <w:uiPriority w:val="99"/>
    <w:rsid w:val="00FE4133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FE4133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8">
    <w:name w:val="footnote text"/>
    <w:basedOn w:val="a0"/>
    <w:link w:val="a9"/>
    <w:uiPriority w:val="99"/>
    <w:rsid w:val="00FE41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1"/>
    <w:link w:val="a8"/>
    <w:uiPriority w:val="99"/>
    <w:rsid w:val="00FE41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6"/>
    <w:link w:val="aa"/>
    <w:uiPriority w:val="99"/>
    <w:qFormat/>
    <w:rsid w:val="00FE4133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FE4133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FE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FE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FE4133"/>
  </w:style>
  <w:style w:type="paragraph" w:customStyle="1" w:styleId="22">
    <w:name w:val="Абзац списка2"/>
    <w:basedOn w:val="a0"/>
    <w:rsid w:val="00FE4133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ody Text"/>
    <w:basedOn w:val="a0"/>
    <w:link w:val="ac"/>
    <w:uiPriority w:val="99"/>
    <w:rsid w:val="00FE4133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rsid w:val="00FE4133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unhideWhenUsed/>
    <w:rsid w:val="00FE4133"/>
    <w:pPr>
      <w:spacing w:after="120"/>
      <w:ind w:left="283"/>
    </w:pPr>
    <w:rPr>
      <w:rFonts w:ascii="Times New Roman" w:eastAsiaTheme="minorEastAsia" w:hAnsi="Times New Roman"/>
      <w:sz w:val="28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FE4133"/>
    <w:rPr>
      <w:rFonts w:ascii="Times New Roman" w:eastAsiaTheme="minorEastAsia" w:hAnsi="Times New Roman"/>
      <w:sz w:val="28"/>
      <w:lang w:eastAsia="ru-RU"/>
    </w:rPr>
  </w:style>
  <w:style w:type="character" w:customStyle="1" w:styleId="12">
    <w:name w:val="Основной текст1"/>
    <w:rsid w:val="00FE4133"/>
  </w:style>
  <w:style w:type="paragraph" w:customStyle="1" w:styleId="af">
    <w:name w:val="А ОСН ТЕКСТ"/>
    <w:basedOn w:val="a0"/>
    <w:link w:val="af0"/>
    <w:rsid w:val="00FE4133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0">
    <w:name w:val="А ОСН ТЕКСТ Знак"/>
    <w:link w:val="af"/>
    <w:rsid w:val="00FE4133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911AC0"/>
    <w:pPr>
      <w:tabs>
        <w:tab w:val="right" w:leader="dot" w:pos="10063"/>
      </w:tabs>
      <w:spacing w:after="0" w:line="360" w:lineRule="auto"/>
      <w:ind w:left="567"/>
    </w:pPr>
    <w:rPr>
      <w:rFonts w:ascii="Times New Roman" w:eastAsia="Calibri" w:hAnsi="Times New Roman" w:cs="Times New Roman"/>
      <w:noProof/>
      <w:w w:val="0"/>
      <w:sz w:val="24"/>
      <w:szCs w:val="24"/>
    </w:rPr>
  </w:style>
  <w:style w:type="character" w:customStyle="1" w:styleId="c5">
    <w:name w:val="c5"/>
    <w:rsid w:val="00FE4133"/>
  </w:style>
  <w:style w:type="character" w:customStyle="1" w:styleId="c2">
    <w:name w:val="c2"/>
    <w:rsid w:val="00FE4133"/>
  </w:style>
  <w:style w:type="character" w:customStyle="1" w:styleId="c1">
    <w:name w:val="c1"/>
    <w:rsid w:val="00FE4133"/>
  </w:style>
  <w:style w:type="character" w:styleId="af1">
    <w:name w:val="Hyperlink"/>
    <w:basedOn w:val="a1"/>
    <w:uiPriority w:val="99"/>
    <w:unhideWhenUsed/>
    <w:rsid w:val="00FE4133"/>
    <w:rPr>
      <w:color w:val="0000FF"/>
      <w:u w:val="single"/>
    </w:rPr>
  </w:style>
  <w:style w:type="table" w:styleId="af2">
    <w:name w:val="Table Grid"/>
    <w:basedOn w:val="a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0"/>
    <w:link w:val="af4"/>
    <w:uiPriority w:val="99"/>
    <w:unhideWhenUsed/>
    <w:rsid w:val="00FE413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f4">
    <w:name w:val="Верхний колонтитул Знак"/>
    <w:basedOn w:val="a1"/>
    <w:link w:val="af3"/>
    <w:uiPriority w:val="99"/>
    <w:rsid w:val="00FE4133"/>
    <w:rPr>
      <w:rFonts w:ascii="Times New Roman" w:hAnsi="Times New Roman"/>
      <w:sz w:val="28"/>
    </w:rPr>
  </w:style>
  <w:style w:type="paragraph" w:customStyle="1" w:styleId="c41">
    <w:name w:val="c41"/>
    <w:basedOn w:val="a0"/>
    <w:rsid w:val="00FE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FE4133"/>
  </w:style>
  <w:style w:type="character" w:customStyle="1" w:styleId="c0">
    <w:name w:val="c0"/>
    <w:basedOn w:val="a1"/>
    <w:rsid w:val="00FE4133"/>
  </w:style>
  <w:style w:type="character" w:customStyle="1" w:styleId="c26">
    <w:name w:val="c26"/>
    <w:basedOn w:val="a1"/>
    <w:rsid w:val="00FE4133"/>
  </w:style>
  <w:style w:type="paragraph" w:customStyle="1" w:styleId="32">
    <w:name w:val="Основной текст3"/>
    <w:basedOn w:val="a0"/>
    <w:rsid w:val="00FE4133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sz w:val="28"/>
    </w:rPr>
  </w:style>
  <w:style w:type="character" w:customStyle="1" w:styleId="ff2">
    <w:name w:val="ff2"/>
    <w:basedOn w:val="a1"/>
    <w:rsid w:val="00FE4133"/>
  </w:style>
  <w:style w:type="character" w:customStyle="1" w:styleId="ff4">
    <w:name w:val="ff4"/>
    <w:basedOn w:val="a1"/>
    <w:rsid w:val="00FE4133"/>
  </w:style>
  <w:style w:type="table" w:customStyle="1" w:styleId="TableNormal">
    <w:name w:val="Table Normal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FE4133"/>
    <w:pPr>
      <w:numPr>
        <w:numId w:val="3"/>
      </w:numPr>
    </w:pPr>
  </w:style>
  <w:style w:type="paragraph" w:customStyle="1" w:styleId="Default">
    <w:name w:val="Default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FE4133"/>
  </w:style>
  <w:style w:type="paragraph" w:customStyle="1" w:styleId="Osnova">
    <w:name w:val="Osnova"/>
    <w:basedOn w:val="a0"/>
    <w:rsid w:val="00FE4133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5">
    <w:name w:val="А_основной"/>
    <w:basedOn w:val="a0"/>
    <w:link w:val="af6"/>
    <w:uiPriority w:val="99"/>
    <w:qFormat/>
    <w:rsid w:val="00FE4133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6">
    <w:name w:val="А_основной Знак"/>
    <w:link w:val="af5"/>
    <w:uiPriority w:val="99"/>
    <w:rsid w:val="00FE4133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FE413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FE413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FE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FE4133"/>
  </w:style>
  <w:style w:type="character" w:customStyle="1" w:styleId="eop">
    <w:name w:val="eop"/>
    <w:basedOn w:val="a1"/>
    <w:rsid w:val="00FE4133"/>
  </w:style>
  <w:style w:type="character" w:customStyle="1" w:styleId="spellingerror">
    <w:name w:val="spellingerror"/>
    <w:basedOn w:val="a1"/>
    <w:rsid w:val="00FE4133"/>
  </w:style>
  <w:style w:type="character" w:customStyle="1" w:styleId="contextualspellingandgrammarerror">
    <w:name w:val="contextualspellingandgrammarerror"/>
    <w:basedOn w:val="a1"/>
    <w:rsid w:val="00FE4133"/>
  </w:style>
  <w:style w:type="paragraph" w:styleId="af9">
    <w:name w:val="No Spacing"/>
    <w:aliases w:val="основа"/>
    <w:uiPriority w:val="1"/>
    <w:qFormat/>
    <w:rsid w:val="00FE4133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FE4133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semiHidden/>
    <w:rsid w:val="00FE4133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FE41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1"/>
    <w:link w:val="afc"/>
    <w:uiPriority w:val="99"/>
    <w:rsid w:val="00FE41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FE4133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rsid w:val="00FE4133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FE413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FE4133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FE4133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FE4133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FE4133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FE4133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FE4133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FE4133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FE4133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FE4133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E413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FE4133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FE4133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FE4133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FE4133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1"/>
    <w:uiPriority w:val="99"/>
    <w:rsid w:val="00FE4133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FE4133"/>
  </w:style>
  <w:style w:type="character" w:customStyle="1" w:styleId="c3">
    <w:name w:val="c3"/>
    <w:basedOn w:val="a1"/>
    <w:rsid w:val="00FE4133"/>
  </w:style>
  <w:style w:type="paragraph" w:styleId="aff">
    <w:name w:val="footer"/>
    <w:basedOn w:val="a0"/>
    <w:link w:val="aff0"/>
    <w:uiPriority w:val="99"/>
    <w:unhideWhenUsed/>
    <w:rsid w:val="00FE4133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character" w:customStyle="1" w:styleId="aff0">
    <w:name w:val="Нижний колонтитул Знак"/>
    <w:basedOn w:val="a1"/>
    <w:link w:val="aff"/>
    <w:uiPriority w:val="99"/>
    <w:rsid w:val="00FE4133"/>
    <w:rPr>
      <w:rFonts w:ascii="Times New Roman" w:eastAsiaTheme="minorEastAsia" w:hAnsi="Times New Roman"/>
      <w:sz w:val="28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FE4133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8"/>
    </w:rPr>
  </w:style>
  <w:style w:type="character" w:customStyle="1" w:styleId="apple-converted-space">
    <w:name w:val="apple-converted-space"/>
    <w:basedOn w:val="a1"/>
    <w:rsid w:val="00FE4133"/>
  </w:style>
  <w:style w:type="character" w:styleId="aff1">
    <w:name w:val="page number"/>
    <w:basedOn w:val="a1"/>
    <w:uiPriority w:val="99"/>
    <w:semiHidden/>
    <w:unhideWhenUsed/>
    <w:rsid w:val="00FE4133"/>
  </w:style>
  <w:style w:type="character" w:styleId="aff2">
    <w:name w:val="annotation reference"/>
    <w:basedOn w:val="a1"/>
    <w:uiPriority w:val="99"/>
    <w:semiHidden/>
    <w:unhideWhenUsed/>
    <w:rsid w:val="00FE4133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FE4133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FE4133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FE4133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FE4133"/>
    <w:rPr>
      <w:b/>
      <w:bCs/>
    </w:rPr>
  </w:style>
  <w:style w:type="paragraph" w:customStyle="1" w:styleId="footnote">
    <w:name w:val="footnote"/>
    <w:basedOn w:val="a0"/>
    <w:next w:val="a0"/>
    <w:uiPriority w:val="99"/>
    <w:rsid w:val="00FE4133"/>
    <w:pPr>
      <w:widowControl w:val="0"/>
      <w:autoSpaceDE w:val="0"/>
      <w:autoSpaceDN w:val="0"/>
      <w:adjustRightInd w:val="0"/>
      <w:spacing w:after="0" w:line="20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character" w:customStyle="1" w:styleId="A34">
    <w:name w:val="A3+4"/>
    <w:uiPriority w:val="99"/>
    <w:rsid w:val="00FE4133"/>
    <w:rPr>
      <w:rFonts w:cs="SchoolBookSanPin"/>
      <w:color w:val="000000"/>
    </w:rPr>
  </w:style>
  <w:style w:type="paragraph" w:customStyle="1" w:styleId="body">
    <w:name w:val="body"/>
    <w:basedOn w:val="a0"/>
    <w:uiPriority w:val="99"/>
    <w:rsid w:val="00FE4133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NoParagraphStyle">
    <w:name w:val="[No Paragraph Style]"/>
    <w:rsid w:val="00FE413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FE4133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FE4133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FE4133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FE4133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FE4133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7">
    <w:name w:val="Основной (Основной Текст)"/>
    <w:basedOn w:val="NoParagraphStyle"/>
    <w:uiPriority w:val="99"/>
    <w:rsid w:val="00FE4133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8">
    <w:name w:val="Таблица Влево (Таблицы)"/>
    <w:basedOn w:val="aff7"/>
    <w:uiPriority w:val="99"/>
    <w:rsid w:val="00FE4133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9">
    <w:name w:val="Таблица Головка (Таблицы)"/>
    <w:basedOn w:val="aff8"/>
    <w:uiPriority w:val="99"/>
    <w:rsid w:val="00FE4133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FE4133"/>
    <w:rPr>
      <w:b/>
    </w:rPr>
  </w:style>
  <w:style w:type="character" w:customStyle="1" w:styleId="affa">
    <w:name w:val="Полужирный курсив"/>
    <w:uiPriority w:val="99"/>
    <w:rsid w:val="00FE4133"/>
    <w:rPr>
      <w:b/>
      <w:i/>
    </w:rPr>
  </w:style>
  <w:style w:type="character" w:customStyle="1" w:styleId="Italic">
    <w:name w:val="Italic"/>
    <w:uiPriority w:val="99"/>
    <w:rsid w:val="00FE4133"/>
    <w:rPr>
      <w:i/>
    </w:rPr>
  </w:style>
  <w:style w:type="paragraph" w:customStyle="1" w:styleId="msonormal0">
    <w:name w:val="msonormal"/>
    <w:basedOn w:val="a0"/>
    <w:rsid w:val="00FE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b">
    <w:name w:val="TOC Heading"/>
    <w:basedOn w:val="1"/>
    <w:next w:val="a0"/>
    <w:uiPriority w:val="39"/>
    <w:unhideWhenUsed/>
    <w:qFormat/>
    <w:rsid w:val="00FE4133"/>
    <w:pPr>
      <w:outlineLvl w:val="9"/>
    </w:pPr>
  </w:style>
  <w:style w:type="paragraph" w:styleId="13">
    <w:name w:val="toc 1"/>
    <w:basedOn w:val="a0"/>
    <w:next w:val="a0"/>
    <w:autoRedefine/>
    <w:uiPriority w:val="39"/>
    <w:unhideWhenUsed/>
    <w:rsid w:val="00860E14"/>
    <w:pPr>
      <w:tabs>
        <w:tab w:val="right" w:leader="dot" w:pos="9628"/>
      </w:tabs>
      <w:spacing w:after="0" w:line="360" w:lineRule="auto"/>
    </w:pPr>
    <w:rPr>
      <w:rFonts w:ascii="Times New Roman" w:eastAsiaTheme="minorEastAsia" w:hAnsi="Times New Roman"/>
      <w:sz w:val="28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FE4133"/>
  </w:style>
  <w:style w:type="table" w:customStyle="1" w:styleId="15">
    <w:name w:val="Сетка таблицы1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-2">
    <w:name w:val="TOC-2"/>
    <w:basedOn w:val="TOC-1"/>
    <w:uiPriority w:val="99"/>
    <w:rsid w:val="00FE4133"/>
    <w:pPr>
      <w:spacing w:before="0" w:line="240" w:lineRule="atLeast"/>
      <w:ind w:left="227"/>
    </w:pPr>
  </w:style>
  <w:style w:type="paragraph" w:customStyle="1" w:styleId="TOC-3">
    <w:name w:val="TOC-3"/>
    <w:basedOn w:val="TOC-1"/>
    <w:uiPriority w:val="99"/>
    <w:rsid w:val="00FE4133"/>
    <w:pPr>
      <w:spacing w:before="0" w:line="240" w:lineRule="atLeast"/>
      <w:ind w:left="454"/>
    </w:pPr>
  </w:style>
  <w:style w:type="paragraph" w:customStyle="1" w:styleId="list-bullet">
    <w:name w:val="list-bullet"/>
    <w:basedOn w:val="body"/>
    <w:uiPriority w:val="99"/>
    <w:rsid w:val="00FE4133"/>
    <w:pPr>
      <w:spacing w:line="240" w:lineRule="atLeast"/>
      <w:ind w:left="227" w:hanging="142"/>
    </w:pPr>
  </w:style>
  <w:style w:type="paragraph" w:customStyle="1" w:styleId="list-dash">
    <w:name w:val="list-dash"/>
    <w:basedOn w:val="list-bullet"/>
    <w:uiPriority w:val="99"/>
    <w:rsid w:val="00FE4133"/>
    <w:pPr>
      <w:ind w:hanging="227"/>
    </w:pPr>
  </w:style>
  <w:style w:type="paragraph" w:customStyle="1" w:styleId="h5">
    <w:name w:val="h5"/>
    <w:basedOn w:val="NoParagraphStyle"/>
    <w:uiPriority w:val="99"/>
    <w:rsid w:val="00FE4133"/>
    <w:pPr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3-first">
    <w:name w:val="h3-first"/>
    <w:basedOn w:val="h3"/>
    <w:uiPriority w:val="99"/>
    <w:rsid w:val="00FE4133"/>
    <w:pPr>
      <w:keepNext w:val="0"/>
      <w:spacing w:before="120" w:after="0" w:line="240" w:lineRule="atLeast"/>
    </w:pPr>
    <w:rPr>
      <w:rFonts w:ascii="OfficinaSansExtraBoldITC-Reg" w:hAnsi="OfficinaSansExtraBoldITC-Reg" w:cs="OfficinaSansExtraBoldITC-Reg"/>
      <w:position w:val="6"/>
    </w:rPr>
  </w:style>
  <w:style w:type="paragraph" w:customStyle="1" w:styleId="BasicParagraph">
    <w:name w:val="[Basic Paragraph]"/>
    <w:basedOn w:val="NoParagraphStyle"/>
    <w:uiPriority w:val="99"/>
    <w:rsid w:val="00FE4133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rsid w:val="00FE4133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FE4133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FE4133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rsid w:val="00FE4133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footnote-num">
    <w:name w:val="footnote-num"/>
    <w:uiPriority w:val="99"/>
    <w:rsid w:val="00FE4133"/>
    <w:rPr>
      <w:position w:val="4"/>
      <w:sz w:val="12"/>
      <w:vertAlign w:val="baseline"/>
    </w:rPr>
  </w:style>
  <w:style w:type="character" w:customStyle="1" w:styleId="BoldItalic">
    <w:name w:val="Bold_Italic"/>
    <w:uiPriority w:val="99"/>
    <w:rsid w:val="00FE4133"/>
    <w:rPr>
      <w:b/>
      <w:i/>
    </w:rPr>
  </w:style>
  <w:style w:type="character" w:customStyle="1" w:styleId="Book">
    <w:name w:val="Book"/>
    <w:uiPriority w:val="99"/>
    <w:rsid w:val="00FE4133"/>
  </w:style>
  <w:style w:type="character" w:customStyle="1" w:styleId="h3tracking">
    <w:name w:val="h3_tracking"/>
    <w:uiPriority w:val="99"/>
    <w:rsid w:val="00FE4133"/>
    <w:rPr>
      <w:rFonts w:ascii="OfficinaSansExtraBoldITC-Reg" w:hAnsi="OfficinaSansExtraBoldITC-Reg"/>
      <w:b/>
    </w:rPr>
  </w:style>
  <w:style w:type="character" w:customStyle="1" w:styleId="list-bullet1">
    <w:name w:val="list-bullet1"/>
    <w:uiPriority w:val="99"/>
    <w:rsid w:val="00FE4133"/>
    <w:rPr>
      <w:rFonts w:ascii="PiGraphA" w:hAnsi="PiGraphA"/>
      <w:position w:val="1"/>
      <w:sz w:val="14"/>
    </w:rPr>
  </w:style>
  <w:style w:type="numbering" w:customStyle="1" w:styleId="23">
    <w:name w:val="Нет списка2"/>
    <w:next w:val="a3"/>
    <w:uiPriority w:val="99"/>
    <w:semiHidden/>
    <w:unhideWhenUsed/>
    <w:rsid w:val="00FE4133"/>
  </w:style>
  <w:style w:type="table" w:customStyle="1" w:styleId="24">
    <w:name w:val="Сетка таблицы2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">
    <w:name w:val="Заг 1 (Заголовки)"/>
    <w:basedOn w:val="NoParagraphStyle"/>
    <w:uiPriority w:val="99"/>
    <w:rsid w:val="00FE4133"/>
    <w:pPr>
      <w:pageBreakBefore/>
      <w:pBdr>
        <w:bottom w:val="single" w:sz="4" w:space="7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lang w:val="ru-RU"/>
    </w:rPr>
  </w:style>
  <w:style w:type="paragraph" w:customStyle="1" w:styleId="25">
    <w:name w:val="Заг 2 (Заголовки)"/>
    <w:basedOn w:val="NoParagraphStyle"/>
    <w:uiPriority w:val="99"/>
    <w:rsid w:val="00FE4133"/>
    <w:pPr>
      <w:spacing w:before="170" w:after="57" w:line="240" w:lineRule="atLeast"/>
    </w:pPr>
    <w:rPr>
      <w:rFonts w:ascii="PragmaticaSanPin" w:hAnsi="PragmaticaSanPin" w:cs="PragmaticaSanPin"/>
      <w:b/>
      <w:bCs/>
      <w:caps/>
      <w:sz w:val="22"/>
      <w:szCs w:val="22"/>
      <w:lang w:val="ru-RU"/>
    </w:rPr>
  </w:style>
  <w:style w:type="paragraph" w:customStyle="1" w:styleId="affc">
    <w:name w:val="Основной БА (Основной Текст)"/>
    <w:basedOn w:val="aff7"/>
    <w:uiPriority w:val="99"/>
    <w:rsid w:val="00FE4133"/>
    <w:pPr>
      <w:spacing w:line="242" w:lineRule="atLeast"/>
      <w:ind w:firstLine="0"/>
    </w:pPr>
    <w:rPr>
      <w:sz w:val="20"/>
      <w:szCs w:val="20"/>
    </w:rPr>
  </w:style>
  <w:style w:type="paragraph" w:customStyle="1" w:styleId="41">
    <w:name w:val="Заг 4 (Заголовки)"/>
    <w:basedOn w:val="NoParagraphStyle"/>
    <w:uiPriority w:val="99"/>
    <w:rsid w:val="00FE4133"/>
    <w:pPr>
      <w:spacing w:after="57" w:line="240" w:lineRule="atLeast"/>
      <w:jc w:val="both"/>
    </w:pPr>
    <w:rPr>
      <w:rFonts w:ascii="PragmaticaSanPin" w:hAnsi="PragmaticaSanPin" w:cs="PragmaticaSanPin"/>
      <w:b/>
      <w:bCs/>
      <w:sz w:val="20"/>
      <w:szCs w:val="20"/>
      <w:lang w:val="ru-RU"/>
    </w:rPr>
  </w:style>
  <w:style w:type="paragraph" w:customStyle="1" w:styleId="33">
    <w:name w:val="Заг 3 (Заголовки)"/>
    <w:basedOn w:val="NoParagraphStyle"/>
    <w:uiPriority w:val="99"/>
    <w:rsid w:val="00FE4133"/>
    <w:pPr>
      <w:spacing w:before="170" w:after="57" w:line="240" w:lineRule="atLeast"/>
    </w:pPr>
    <w:rPr>
      <w:rFonts w:ascii="PragmaticaSanPin" w:hAnsi="PragmaticaSanPin" w:cs="PragmaticaSanPin"/>
      <w:b/>
      <w:bCs/>
      <w:sz w:val="22"/>
      <w:szCs w:val="22"/>
      <w:lang w:val="ru-RU"/>
    </w:rPr>
  </w:style>
  <w:style w:type="paragraph" w:customStyle="1" w:styleId="affd">
    <w:name w:val="Осн тире (Основной Текст)"/>
    <w:basedOn w:val="affc"/>
    <w:uiPriority w:val="99"/>
    <w:rsid w:val="00FE4133"/>
    <w:pPr>
      <w:ind w:left="283" w:hanging="283"/>
    </w:pPr>
  </w:style>
  <w:style w:type="paragraph" w:customStyle="1" w:styleId="affe">
    <w:name w:val="Сноска (Доп. текст)"/>
    <w:basedOn w:val="NoParagraphStyle"/>
    <w:uiPriority w:val="99"/>
    <w:rsid w:val="00FE4133"/>
    <w:pPr>
      <w:tabs>
        <w:tab w:val="left" w:pos="227"/>
      </w:tabs>
      <w:spacing w:line="200" w:lineRule="atLeast"/>
      <w:ind w:left="227" w:hanging="227"/>
      <w:jc w:val="both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afff">
    <w:name w:val="Ц сноски"/>
    <w:uiPriority w:val="99"/>
    <w:rsid w:val="00FE4133"/>
    <w:rPr>
      <w:rFonts w:ascii="SchoolBookSanPin" w:hAnsi="SchoolBookSanPin"/>
      <w:sz w:val="18"/>
      <w:vertAlign w:val="superscript"/>
    </w:rPr>
  </w:style>
  <w:style w:type="character" w:customStyle="1" w:styleId="afff0">
    <w:name w:val="Полужирный (Выделения)"/>
    <w:uiPriority w:val="99"/>
    <w:rsid w:val="00FE4133"/>
    <w:rPr>
      <w:b/>
    </w:rPr>
  </w:style>
  <w:style w:type="character" w:customStyle="1" w:styleId="afff1">
    <w:name w:val="Полужирный Курсив (Выделения)"/>
    <w:uiPriority w:val="99"/>
    <w:rsid w:val="00FE4133"/>
    <w:rPr>
      <w:b/>
      <w:i/>
    </w:rPr>
  </w:style>
  <w:style w:type="character" w:customStyle="1" w:styleId="afff2">
    <w:name w:val="Курсив (Выделения)"/>
    <w:uiPriority w:val="99"/>
    <w:rsid w:val="00FE4133"/>
    <w:rPr>
      <w:i/>
    </w:rPr>
  </w:style>
  <w:style w:type="numbering" w:customStyle="1" w:styleId="34">
    <w:name w:val="Нет списка3"/>
    <w:next w:val="a3"/>
    <w:uiPriority w:val="99"/>
    <w:semiHidden/>
    <w:unhideWhenUsed/>
    <w:rsid w:val="00FE4133"/>
  </w:style>
  <w:style w:type="table" w:customStyle="1" w:styleId="35">
    <w:name w:val="Сетка таблицы3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2-first">
    <w:name w:val="h2-first"/>
    <w:basedOn w:val="h2"/>
    <w:uiPriority w:val="99"/>
    <w:rsid w:val="00FE4133"/>
    <w:pPr>
      <w:keepNext w:val="0"/>
      <w:spacing w:before="0" w:after="0" w:line="240" w:lineRule="atLeast"/>
    </w:pPr>
    <w:rPr>
      <w:rFonts w:ascii="OfficinaSansMediumITC-Regular" w:hAnsi="OfficinaSansMediumITC-Regular" w:cs="OfficinaSansMediumITC-Regular"/>
      <w:position w:val="6"/>
    </w:rPr>
  </w:style>
  <w:style w:type="paragraph" w:customStyle="1" w:styleId="h4-first">
    <w:name w:val="h4-first"/>
    <w:basedOn w:val="h4"/>
    <w:uiPriority w:val="99"/>
    <w:rsid w:val="00FE4133"/>
    <w:pPr>
      <w:suppressAutoHyphens/>
      <w:spacing w:before="120" w:after="0" w:line="240" w:lineRule="atLeast"/>
      <w:jc w:val="left"/>
    </w:pPr>
    <w:rPr>
      <w:rFonts w:ascii="OfficinaSansMediumITC-Regular" w:hAnsi="OfficinaSansMediumITC-Regular" w:cs="OfficinaSansMediumITC-Regular"/>
      <w:b w:val="0"/>
      <w:bCs w:val="0"/>
      <w:position w:val="6"/>
    </w:rPr>
  </w:style>
  <w:style w:type="paragraph" w:customStyle="1" w:styleId="afff3">
    <w:name w:val="Осн булит (Основной Текст)"/>
    <w:basedOn w:val="aff7"/>
    <w:uiPriority w:val="99"/>
    <w:rsid w:val="00FE4133"/>
    <w:pPr>
      <w:tabs>
        <w:tab w:val="left" w:pos="227"/>
      </w:tabs>
      <w:spacing w:line="242" w:lineRule="atLeast"/>
      <w:ind w:left="221" w:hanging="142"/>
    </w:pPr>
    <w:rPr>
      <w:rFonts w:ascii="TimesNewRomanPSMT" w:hAnsi="TimesNewRomanPSMT" w:cs="TimesNewRomanPSMT"/>
      <w:sz w:val="20"/>
      <w:szCs w:val="20"/>
    </w:rPr>
  </w:style>
  <w:style w:type="paragraph" w:customStyle="1" w:styleId="53">
    <w:name w:val="Заг 5 (Заголовки)"/>
    <w:basedOn w:val="aff7"/>
    <w:uiPriority w:val="99"/>
    <w:rsid w:val="00FE4133"/>
    <w:pPr>
      <w:spacing w:line="242" w:lineRule="atLeast"/>
      <w:ind w:firstLine="227"/>
    </w:pPr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afff4">
    <w:name w:val="Автоинтерлиньяж (Прочее)"/>
    <w:uiPriority w:val="99"/>
    <w:rsid w:val="00FE4133"/>
  </w:style>
  <w:style w:type="character" w:customStyle="1" w:styleId="afff5">
    <w:name w:val="Верх. Индекс (Индексы)"/>
    <w:uiPriority w:val="99"/>
    <w:rsid w:val="00FE4133"/>
    <w:rPr>
      <w:position w:val="9"/>
      <w:sz w:val="13"/>
    </w:rPr>
  </w:style>
  <w:style w:type="character" w:customStyle="1" w:styleId="afff6">
    <w:name w:val="Верх. Индекс Курсив (Индексы)"/>
    <w:basedOn w:val="afff5"/>
    <w:uiPriority w:val="99"/>
    <w:rsid w:val="00FE4133"/>
    <w:rPr>
      <w:rFonts w:cs="Times New Roman"/>
      <w:i/>
      <w:iCs/>
      <w:position w:val="9"/>
      <w:sz w:val="13"/>
      <w:szCs w:val="13"/>
    </w:rPr>
  </w:style>
  <w:style w:type="character" w:customStyle="1" w:styleId="afff7">
    <w:name w:val="Верх. Индекс Полужирный (Индексы)"/>
    <w:basedOn w:val="afff5"/>
    <w:uiPriority w:val="99"/>
    <w:rsid w:val="00FE4133"/>
    <w:rPr>
      <w:rFonts w:cs="Times New Roman"/>
      <w:b/>
      <w:bCs/>
      <w:position w:val="9"/>
      <w:sz w:val="13"/>
      <w:szCs w:val="13"/>
    </w:rPr>
  </w:style>
  <w:style w:type="character" w:customStyle="1" w:styleId="afff8">
    <w:name w:val="Булит КВ"/>
    <w:uiPriority w:val="99"/>
    <w:rsid w:val="00FE4133"/>
    <w:rPr>
      <w:rFonts w:ascii="PiGraphA" w:hAnsi="PiGraphA"/>
      <w:sz w:val="14"/>
      <w:lang w:val="ru-RU" w:eastAsia="x-none"/>
    </w:rPr>
  </w:style>
  <w:style w:type="numbering" w:customStyle="1" w:styleId="42">
    <w:name w:val="Нет списка4"/>
    <w:next w:val="a3"/>
    <w:uiPriority w:val="99"/>
    <w:semiHidden/>
    <w:unhideWhenUsed/>
    <w:rsid w:val="00FE4133"/>
  </w:style>
  <w:style w:type="table" w:customStyle="1" w:styleId="43">
    <w:name w:val="Сетка таблицы4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9">
    <w:name w:val="Таблица по Центру (Таблицы)"/>
    <w:basedOn w:val="aff8"/>
    <w:uiPriority w:val="99"/>
    <w:rsid w:val="00FE4133"/>
    <w:pPr>
      <w:jc w:val="center"/>
    </w:pPr>
  </w:style>
  <w:style w:type="paragraph" w:customStyle="1" w:styleId="afffa">
    <w:name w:val="Таблица_Буллит (Таблицы)"/>
    <w:basedOn w:val="a0"/>
    <w:uiPriority w:val="99"/>
    <w:rsid w:val="00FE4133"/>
    <w:pPr>
      <w:widowControl w:val="0"/>
      <w:autoSpaceDE w:val="0"/>
      <w:autoSpaceDN w:val="0"/>
      <w:adjustRightInd w:val="0"/>
      <w:spacing w:after="0" w:line="200" w:lineRule="atLeast"/>
      <w:ind w:left="142" w:hanging="142"/>
      <w:jc w:val="both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character" w:customStyle="1" w:styleId="afffb">
    <w:name w:val="Буллит"/>
    <w:uiPriority w:val="99"/>
    <w:rsid w:val="00FE4133"/>
    <w:rPr>
      <w:rFonts w:ascii="PiGraphA" w:hAnsi="PiGraphA"/>
      <w:position w:val="1"/>
      <w:sz w:val="14"/>
    </w:rPr>
  </w:style>
  <w:style w:type="paragraph" w:customStyle="1" w:styleId="afffc">
    <w:name w:val="Буллит (Доп. текст)"/>
    <w:basedOn w:val="aff7"/>
    <w:uiPriority w:val="99"/>
    <w:rsid w:val="00FE4133"/>
    <w:pPr>
      <w:spacing w:line="240" w:lineRule="atLeast"/>
      <w:ind w:left="227" w:hanging="142"/>
    </w:pPr>
    <w:rPr>
      <w:sz w:val="20"/>
      <w:szCs w:val="20"/>
    </w:rPr>
  </w:style>
  <w:style w:type="paragraph" w:styleId="26">
    <w:name w:val="toc 2"/>
    <w:basedOn w:val="a0"/>
    <w:next w:val="a0"/>
    <w:autoRedefine/>
    <w:uiPriority w:val="39"/>
    <w:unhideWhenUsed/>
    <w:rsid w:val="00FE4133"/>
    <w:pPr>
      <w:tabs>
        <w:tab w:val="right" w:leader="dot" w:pos="9345"/>
      </w:tabs>
      <w:spacing w:after="100" w:line="240" w:lineRule="auto"/>
      <w:ind w:left="221"/>
    </w:pPr>
    <w:rPr>
      <w:rFonts w:ascii="Times New Roman" w:eastAsiaTheme="minorEastAsia" w:hAnsi="Times New Roman" w:cs="Times New Roman"/>
      <w:sz w:val="28"/>
      <w:lang w:eastAsia="ru-RU"/>
    </w:rPr>
  </w:style>
  <w:style w:type="numbering" w:customStyle="1" w:styleId="54">
    <w:name w:val="Нет списка5"/>
    <w:next w:val="a3"/>
    <w:uiPriority w:val="99"/>
    <w:semiHidden/>
    <w:unhideWhenUsed/>
    <w:rsid w:val="00FE4133"/>
  </w:style>
  <w:style w:type="table" w:customStyle="1" w:styleId="55">
    <w:name w:val="Сетка таблицы5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Заг 1 а (Заголовки)"/>
    <w:basedOn w:val="NoParagraphStyle"/>
    <w:uiPriority w:val="99"/>
    <w:rsid w:val="00FE4133"/>
    <w:pPr>
      <w:pBdr>
        <w:bottom w:val="single" w:sz="4" w:space="8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44">
    <w:name w:val="Заг 4 табл (Заголовки)"/>
    <w:basedOn w:val="41"/>
    <w:uiPriority w:val="99"/>
    <w:rsid w:val="00FE4133"/>
    <w:pPr>
      <w:spacing w:after="0" w:line="220" w:lineRule="atLeast"/>
      <w:jc w:val="center"/>
    </w:pPr>
    <w:rPr>
      <w:rFonts w:ascii="OfficinaSansMediumITC-Regular" w:hAnsi="OfficinaSansMediumITC-Regular" w:cs="OfficinaSansMediumITC-Regular"/>
      <w:b w:val="0"/>
      <w:bCs w:val="0"/>
      <w:sz w:val="18"/>
      <w:szCs w:val="18"/>
    </w:rPr>
  </w:style>
  <w:style w:type="character" w:customStyle="1" w:styleId="afffd">
    <w:name w:val="Подчерк. (Подчеркивания)"/>
    <w:uiPriority w:val="99"/>
    <w:rsid w:val="00FE4133"/>
    <w:rPr>
      <w:u w:val="thick" w:color="000000"/>
    </w:rPr>
  </w:style>
  <w:style w:type="character" w:customStyle="1" w:styleId="afffe">
    <w:name w:val="Подчерк. Курсив (Подчеркивания)"/>
    <w:basedOn w:val="afffd"/>
    <w:uiPriority w:val="99"/>
    <w:rsid w:val="00FE4133"/>
    <w:rPr>
      <w:rFonts w:cs="Times New Roman"/>
      <w:i/>
      <w:iCs/>
      <w:u w:val="thick" w:color="000000"/>
    </w:rPr>
  </w:style>
  <w:style w:type="numbering" w:customStyle="1" w:styleId="6">
    <w:name w:val="Нет списка6"/>
    <w:next w:val="a3"/>
    <w:uiPriority w:val="99"/>
    <w:semiHidden/>
    <w:unhideWhenUsed/>
    <w:rsid w:val="00FE4133"/>
  </w:style>
  <w:style w:type="table" w:customStyle="1" w:styleId="60">
    <w:name w:val="Сетка таблицы6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1">
    <w:name w:val="Импортированный стиль 51"/>
    <w:rsid w:val="00FE4133"/>
    <w:pPr>
      <w:numPr>
        <w:numId w:val="2"/>
      </w:numPr>
    </w:pPr>
  </w:style>
  <w:style w:type="paragraph" w:customStyle="1" w:styleId="3a">
    <w:name w:val="Заг 3a (Заголовки)"/>
    <w:basedOn w:val="a0"/>
    <w:uiPriority w:val="99"/>
    <w:rsid w:val="00FE4133"/>
    <w:pPr>
      <w:widowControl w:val="0"/>
      <w:tabs>
        <w:tab w:val="left" w:pos="510"/>
      </w:tabs>
      <w:autoSpaceDE w:val="0"/>
      <w:autoSpaceDN w:val="0"/>
      <w:adjustRightInd w:val="0"/>
      <w:spacing w:before="283" w:after="113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olor w:val="000000"/>
      <w:sz w:val="28"/>
      <w:lang w:eastAsia="ru-RU"/>
    </w:rPr>
  </w:style>
  <w:style w:type="numbering" w:customStyle="1" w:styleId="7">
    <w:name w:val="Нет списка7"/>
    <w:next w:val="a3"/>
    <w:uiPriority w:val="99"/>
    <w:semiHidden/>
    <w:unhideWhenUsed/>
    <w:rsid w:val="00FE4133"/>
  </w:style>
  <w:style w:type="table" w:customStyle="1" w:styleId="70">
    <w:name w:val="Сетка таблицы7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centre">
    <w:name w:val="body_centre"/>
    <w:basedOn w:val="NoParagraphStyle"/>
    <w:uiPriority w:val="99"/>
    <w:rsid w:val="00FE4133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Underline">
    <w:name w:val="Bold_Italic_Underline"/>
    <w:uiPriority w:val="99"/>
    <w:rsid w:val="00FE4133"/>
    <w:rPr>
      <w:b/>
      <w:i/>
      <w:u w:val="thick"/>
    </w:rPr>
  </w:style>
  <w:style w:type="paragraph" w:styleId="45">
    <w:name w:val="toc 4"/>
    <w:basedOn w:val="a0"/>
    <w:next w:val="a0"/>
    <w:autoRedefine/>
    <w:uiPriority w:val="39"/>
    <w:unhideWhenUsed/>
    <w:rsid w:val="00FE4133"/>
    <w:pPr>
      <w:tabs>
        <w:tab w:val="right" w:leader="dot" w:pos="10063"/>
      </w:tabs>
      <w:spacing w:after="0" w:line="240" w:lineRule="auto"/>
      <w:ind w:left="851"/>
    </w:pPr>
    <w:rPr>
      <w:rFonts w:ascii="Times New Roman" w:eastAsiaTheme="minorEastAsia" w:hAnsi="Times New Roman"/>
      <w:sz w:val="28"/>
      <w:lang w:eastAsia="ru-RU"/>
    </w:rPr>
  </w:style>
  <w:style w:type="paragraph" w:styleId="56">
    <w:name w:val="toc 5"/>
    <w:basedOn w:val="a0"/>
    <w:next w:val="a0"/>
    <w:autoRedefine/>
    <w:uiPriority w:val="39"/>
    <w:unhideWhenUsed/>
    <w:rsid w:val="00FE4133"/>
    <w:pPr>
      <w:spacing w:after="100"/>
      <w:ind w:left="880"/>
    </w:pPr>
    <w:rPr>
      <w:rFonts w:ascii="Times New Roman" w:eastAsiaTheme="minorEastAsia" w:hAnsi="Times New Roman"/>
      <w:sz w:val="28"/>
      <w:lang w:eastAsia="ru-RU"/>
    </w:rPr>
  </w:style>
  <w:style w:type="paragraph" w:styleId="61">
    <w:name w:val="toc 6"/>
    <w:basedOn w:val="a0"/>
    <w:next w:val="a0"/>
    <w:autoRedefine/>
    <w:uiPriority w:val="39"/>
    <w:unhideWhenUsed/>
    <w:rsid w:val="00FE4133"/>
    <w:pPr>
      <w:spacing w:after="100"/>
      <w:ind w:left="1100"/>
    </w:pPr>
    <w:rPr>
      <w:rFonts w:ascii="Times New Roman" w:eastAsiaTheme="minorEastAsia" w:hAnsi="Times New Roman"/>
      <w:sz w:val="28"/>
      <w:lang w:eastAsia="ru-RU"/>
    </w:rPr>
  </w:style>
  <w:style w:type="paragraph" w:styleId="71">
    <w:name w:val="toc 7"/>
    <w:basedOn w:val="a0"/>
    <w:next w:val="a0"/>
    <w:autoRedefine/>
    <w:uiPriority w:val="39"/>
    <w:unhideWhenUsed/>
    <w:rsid w:val="00FE4133"/>
    <w:pPr>
      <w:spacing w:after="100"/>
      <w:ind w:left="1320"/>
    </w:pPr>
    <w:rPr>
      <w:rFonts w:ascii="Times New Roman" w:eastAsiaTheme="minorEastAsia" w:hAnsi="Times New Roman"/>
      <w:sz w:val="28"/>
      <w:lang w:eastAsia="ru-RU"/>
    </w:rPr>
  </w:style>
  <w:style w:type="paragraph" w:styleId="8">
    <w:name w:val="toc 8"/>
    <w:basedOn w:val="a0"/>
    <w:next w:val="a0"/>
    <w:autoRedefine/>
    <w:uiPriority w:val="39"/>
    <w:unhideWhenUsed/>
    <w:rsid w:val="00FE4133"/>
    <w:pPr>
      <w:spacing w:after="100"/>
      <w:ind w:left="1540"/>
    </w:pPr>
    <w:rPr>
      <w:rFonts w:ascii="Times New Roman" w:eastAsiaTheme="minorEastAsia" w:hAnsi="Times New Roman"/>
      <w:sz w:val="28"/>
      <w:lang w:eastAsia="ru-RU"/>
    </w:rPr>
  </w:style>
  <w:style w:type="paragraph" w:styleId="9">
    <w:name w:val="toc 9"/>
    <w:basedOn w:val="a0"/>
    <w:next w:val="a0"/>
    <w:autoRedefine/>
    <w:uiPriority w:val="39"/>
    <w:unhideWhenUsed/>
    <w:rsid w:val="00FE4133"/>
    <w:pPr>
      <w:spacing w:after="100"/>
      <w:ind w:left="1760"/>
    </w:pPr>
    <w:rPr>
      <w:rFonts w:ascii="Times New Roman" w:eastAsiaTheme="minorEastAsia" w:hAnsi="Times New Roman"/>
      <w:sz w:val="28"/>
      <w:lang w:eastAsia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FE4133"/>
    <w:rPr>
      <w:color w:val="605E5C"/>
      <w:shd w:val="clear" w:color="auto" w:fill="E1DFDD"/>
    </w:rPr>
  </w:style>
  <w:style w:type="numbering" w:customStyle="1" w:styleId="80">
    <w:name w:val="Нет списка8"/>
    <w:next w:val="a3"/>
    <w:uiPriority w:val="99"/>
    <w:semiHidden/>
    <w:unhideWhenUsed/>
    <w:rsid w:val="00FE4133"/>
  </w:style>
  <w:style w:type="table" w:customStyle="1" w:styleId="81">
    <w:name w:val="Сетка таблицы8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основной_1 (Основной Текст)"/>
    <w:basedOn w:val="NoParagraphStyle"/>
    <w:uiPriority w:val="99"/>
    <w:rsid w:val="00FE4133"/>
    <w:pPr>
      <w:tabs>
        <w:tab w:val="left" w:pos="24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affff">
    <w:name w:val="основной_— (Основной Текст)"/>
    <w:basedOn w:val="18"/>
    <w:uiPriority w:val="99"/>
    <w:rsid w:val="00FE4133"/>
    <w:pPr>
      <w:ind w:left="227" w:hanging="227"/>
    </w:pPr>
  </w:style>
  <w:style w:type="paragraph" w:customStyle="1" w:styleId="Bull">
    <w:name w:val="Bull (Основной Текст)"/>
    <w:basedOn w:val="affff"/>
    <w:uiPriority w:val="99"/>
    <w:rsid w:val="00FE4133"/>
  </w:style>
  <w:style w:type="paragraph" w:customStyle="1" w:styleId="46">
    <w:name w:val="4 (Заголовки)"/>
    <w:basedOn w:val="33"/>
    <w:uiPriority w:val="99"/>
    <w:rsid w:val="00FE4133"/>
    <w:pPr>
      <w:spacing w:after="113"/>
    </w:pPr>
    <w:rPr>
      <w:rFonts w:ascii="OfficinaSansMediumITC-Regular" w:hAnsi="OfficinaSansMediumITC-Regular" w:cs="OfficinaSansMediumITC-Regular"/>
      <w:sz w:val="20"/>
      <w:szCs w:val="20"/>
      <w:lang w:val="en-GB"/>
    </w:rPr>
  </w:style>
  <w:style w:type="paragraph" w:customStyle="1" w:styleId="snoska">
    <w:name w:val="snoska (Доп. текст)"/>
    <w:basedOn w:val="NoParagraphStyle"/>
    <w:uiPriority w:val="99"/>
    <w:rsid w:val="00FE4133"/>
    <w:pPr>
      <w:spacing w:line="200" w:lineRule="atLeast"/>
      <w:jc w:val="both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new">
    <w:name w:val="list-num_new"/>
    <w:basedOn w:val="a0"/>
    <w:next w:val="a0"/>
    <w:uiPriority w:val="99"/>
    <w:rsid w:val="00FE4133"/>
    <w:pPr>
      <w:widowControl w:val="0"/>
      <w:tabs>
        <w:tab w:val="left" w:pos="0"/>
        <w:tab w:val="right" w:pos="340"/>
        <w:tab w:val="left" w:pos="397"/>
      </w:tabs>
      <w:autoSpaceDE w:val="0"/>
      <w:autoSpaceDN w:val="0"/>
      <w:adjustRightInd w:val="0"/>
      <w:spacing w:after="0" w:line="240" w:lineRule="atLeast"/>
      <w:ind w:left="397" w:hanging="397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character" w:customStyle="1" w:styleId="Superscript">
    <w:name w:val="Superscript"/>
    <w:uiPriority w:val="99"/>
    <w:rsid w:val="00FE4133"/>
    <w:rPr>
      <w:vertAlign w:val="superscript"/>
    </w:rPr>
  </w:style>
  <w:style w:type="paragraph" w:customStyle="1" w:styleId="body20">
    <w:name w:val="body_2/0"/>
    <w:basedOn w:val="a0"/>
    <w:next w:val="a0"/>
    <w:uiPriority w:val="99"/>
    <w:rsid w:val="00FE4133"/>
    <w:pPr>
      <w:widowControl w:val="0"/>
      <w:autoSpaceDE w:val="0"/>
      <w:autoSpaceDN w:val="0"/>
      <w:adjustRightInd w:val="0"/>
      <w:spacing w:before="113" w:after="0" w:line="240" w:lineRule="atLeast"/>
      <w:ind w:firstLine="227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Body0">
    <w:name w:val="Body"/>
    <w:basedOn w:val="a0"/>
    <w:uiPriority w:val="99"/>
    <w:rsid w:val="00FE4133"/>
    <w:pPr>
      <w:widowControl w:val="0"/>
      <w:tabs>
        <w:tab w:val="left" w:pos="510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character" w:customStyle="1" w:styleId="Hyperlink0">
    <w:name w:val="Hyperlink.0"/>
    <w:rsid w:val="00FE4133"/>
    <w:rPr>
      <w:sz w:val="28"/>
      <w:szCs w:val="28"/>
    </w:rPr>
  </w:style>
  <w:style w:type="numbering" w:customStyle="1" w:styleId="90">
    <w:name w:val="Нет списка9"/>
    <w:next w:val="a3"/>
    <w:uiPriority w:val="99"/>
    <w:semiHidden/>
    <w:unhideWhenUsed/>
    <w:rsid w:val="005E7284"/>
  </w:style>
  <w:style w:type="numbering" w:customStyle="1" w:styleId="110">
    <w:name w:val="Нет списка11"/>
    <w:next w:val="a3"/>
    <w:uiPriority w:val="99"/>
    <w:semiHidden/>
    <w:unhideWhenUsed/>
    <w:rsid w:val="005E7284"/>
  </w:style>
  <w:style w:type="numbering" w:customStyle="1" w:styleId="210">
    <w:name w:val="Нет списка21"/>
    <w:next w:val="a3"/>
    <w:uiPriority w:val="99"/>
    <w:semiHidden/>
    <w:unhideWhenUsed/>
    <w:rsid w:val="005E7284"/>
  </w:style>
  <w:style w:type="table" w:customStyle="1" w:styleId="91">
    <w:name w:val="Сетка таблицы9"/>
    <w:basedOn w:val="a2"/>
    <w:next w:val="af2"/>
    <w:uiPriority w:val="39"/>
    <w:rsid w:val="005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2"/>
    <w:next w:val="af2"/>
    <w:uiPriority w:val="39"/>
    <w:rsid w:val="007045A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BDDAE-36D6-4EB5-808B-6E46D6F2F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46764</Words>
  <Characters>266559</Characters>
  <Application>Microsoft Office Word</Application>
  <DocSecurity>0</DocSecurity>
  <Lines>2221</Lines>
  <Paragraphs>625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Бабкина Наталия</dc:creator>
  <cp:keywords/>
  <dc:description/>
  <cp:lastModifiedBy>Admin</cp:lastModifiedBy>
  <cp:revision>9</cp:revision>
  <dcterms:created xsi:type="dcterms:W3CDTF">2023-12-28T20:29:00Z</dcterms:created>
  <dcterms:modified xsi:type="dcterms:W3CDTF">2024-04-15T06:47:00Z</dcterms:modified>
</cp:coreProperties>
</file>